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821F" w14:textId="77777777" w:rsidR="00612D02" w:rsidRDefault="00612D02" w:rsidP="00813DAD">
      <w:pPr>
        <w:tabs>
          <w:tab w:val="left" w:pos="990"/>
        </w:tabs>
        <w:rPr>
          <w:rFonts w:ascii="Calibri" w:hAnsi="Calibri" w:cs="Calibri"/>
          <w:sz w:val="22"/>
          <w:szCs w:val="22"/>
        </w:rPr>
      </w:pPr>
    </w:p>
    <w:p w14:paraId="0B439924" w14:textId="396690DF" w:rsidR="00813DAD" w:rsidRPr="00DB74DD" w:rsidRDefault="008966C6" w:rsidP="00813DAD">
      <w:pPr>
        <w:tabs>
          <w:tab w:val="left" w:pos="990"/>
        </w:tabs>
        <w:rPr>
          <w:rFonts w:ascii="Calibri" w:hAnsi="Calibri" w:cs="Calibri"/>
          <w:sz w:val="22"/>
          <w:szCs w:val="22"/>
        </w:rPr>
      </w:pPr>
      <w:r>
        <w:rPr>
          <w:rFonts w:ascii="Calibri" w:hAnsi="Calibri" w:cs="Calibri"/>
          <w:sz w:val="22"/>
          <w:szCs w:val="22"/>
        </w:rPr>
        <w:t>December</w:t>
      </w:r>
      <w:r w:rsidR="000F0239">
        <w:rPr>
          <w:rFonts w:ascii="Calibri" w:hAnsi="Calibri" w:cs="Calibri"/>
          <w:sz w:val="22"/>
          <w:szCs w:val="22"/>
        </w:rPr>
        <w:t xml:space="preserve"> </w:t>
      </w:r>
      <w:r w:rsidR="0023585E">
        <w:rPr>
          <w:rFonts w:ascii="Calibri" w:hAnsi="Calibri" w:cs="Calibri"/>
          <w:sz w:val="22"/>
          <w:szCs w:val="22"/>
        </w:rPr>
        <w:t>9</w:t>
      </w:r>
      <w:r w:rsidR="00A4627F">
        <w:rPr>
          <w:rFonts w:ascii="Calibri" w:hAnsi="Calibri" w:cs="Calibri"/>
          <w:sz w:val="22"/>
          <w:szCs w:val="22"/>
        </w:rPr>
        <w:t>, 2023</w:t>
      </w:r>
    </w:p>
    <w:p w14:paraId="6CD0E79F" w14:textId="77777777" w:rsidR="00E30FA3" w:rsidRPr="00DB74DD" w:rsidRDefault="00E30FA3" w:rsidP="00813DAD">
      <w:pPr>
        <w:tabs>
          <w:tab w:val="left" w:pos="990"/>
        </w:tabs>
        <w:rPr>
          <w:rFonts w:ascii="Calibri" w:hAnsi="Calibri" w:cs="Calibri"/>
          <w:sz w:val="22"/>
          <w:szCs w:val="22"/>
        </w:rPr>
      </w:pPr>
    </w:p>
    <w:p w14:paraId="39CE1EE3" w14:textId="1273BA2E" w:rsidR="00A4627F" w:rsidRDefault="008966C6" w:rsidP="00A4627F">
      <w:pPr>
        <w:tabs>
          <w:tab w:val="left" w:pos="990"/>
        </w:tabs>
        <w:rPr>
          <w:rFonts w:ascii="Calibri" w:hAnsi="Calibri" w:cs="Calibri"/>
          <w:sz w:val="22"/>
          <w:szCs w:val="22"/>
        </w:rPr>
      </w:pPr>
      <w:r>
        <w:rPr>
          <w:rFonts w:ascii="Calibri" w:hAnsi="Calibri" w:cs="Calibri"/>
          <w:sz w:val="22"/>
          <w:szCs w:val="22"/>
        </w:rPr>
        <w:t>Paolo Angeli</w:t>
      </w:r>
      <w:r w:rsidR="00A4627F" w:rsidRPr="00A4627F">
        <w:rPr>
          <w:rFonts w:ascii="Calibri" w:hAnsi="Calibri" w:cs="Calibri"/>
          <w:sz w:val="22"/>
          <w:szCs w:val="22"/>
        </w:rPr>
        <w:t>, MD</w:t>
      </w:r>
    </w:p>
    <w:p w14:paraId="0B89191C" w14:textId="53C36983" w:rsidR="00A4627F" w:rsidRPr="00A4627F" w:rsidRDefault="00A4627F" w:rsidP="00A4627F">
      <w:pPr>
        <w:tabs>
          <w:tab w:val="left" w:pos="990"/>
        </w:tabs>
        <w:rPr>
          <w:rFonts w:ascii="Calibri" w:hAnsi="Calibri" w:cs="Calibri"/>
          <w:i/>
          <w:iCs/>
          <w:sz w:val="22"/>
          <w:szCs w:val="22"/>
        </w:rPr>
      </w:pPr>
      <w:r w:rsidRPr="00DB74DD">
        <w:rPr>
          <w:rFonts w:ascii="Calibri" w:hAnsi="Calibri" w:cs="Calibri"/>
          <w:sz w:val="22"/>
          <w:szCs w:val="22"/>
        </w:rPr>
        <w:t xml:space="preserve">Editor-in-Chief, </w:t>
      </w:r>
      <w:r w:rsidR="009D3830">
        <w:rPr>
          <w:rFonts w:ascii="Calibri" w:hAnsi="Calibri" w:cs="Calibri"/>
          <w:i/>
          <w:iCs/>
          <w:sz w:val="22"/>
          <w:szCs w:val="22"/>
        </w:rPr>
        <w:t xml:space="preserve">Journal of </w:t>
      </w:r>
      <w:r w:rsidR="0065142F">
        <w:rPr>
          <w:rFonts w:ascii="Calibri" w:hAnsi="Calibri" w:cs="Calibri"/>
          <w:i/>
          <w:iCs/>
          <w:sz w:val="22"/>
          <w:szCs w:val="22"/>
        </w:rPr>
        <w:t>Hepatology</w:t>
      </w:r>
    </w:p>
    <w:p w14:paraId="1CC36F75" w14:textId="77777777" w:rsidR="00E4631A" w:rsidRPr="00DB74DD" w:rsidRDefault="00E4631A" w:rsidP="00813DAD">
      <w:pPr>
        <w:tabs>
          <w:tab w:val="left" w:pos="990"/>
        </w:tabs>
        <w:rPr>
          <w:rFonts w:ascii="Calibri" w:hAnsi="Calibri" w:cs="Calibri"/>
          <w:i/>
          <w:iCs/>
          <w:sz w:val="22"/>
          <w:szCs w:val="22"/>
        </w:rPr>
      </w:pPr>
    </w:p>
    <w:p w14:paraId="07449F44" w14:textId="48D23A71" w:rsidR="00813DAD" w:rsidRPr="00DB74DD" w:rsidRDefault="00E4631A" w:rsidP="00813DAD">
      <w:pPr>
        <w:tabs>
          <w:tab w:val="left" w:pos="990"/>
        </w:tabs>
        <w:rPr>
          <w:rFonts w:ascii="Calibri" w:hAnsi="Calibri" w:cs="Calibri"/>
          <w:sz w:val="22"/>
          <w:szCs w:val="22"/>
        </w:rPr>
      </w:pPr>
      <w:r w:rsidRPr="00DB74DD">
        <w:rPr>
          <w:rFonts w:ascii="Calibri" w:hAnsi="Calibri" w:cs="Calibri"/>
          <w:sz w:val="22"/>
          <w:szCs w:val="22"/>
        </w:rPr>
        <w:t xml:space="preserve">Dear </w:t>
      </w:r>
      <w:proofErr w:type="gramStart"/>
      <w:r w:rsidRPr="00DB74DD">
        <w:rPr>
          <w:rFonts w:ascii="Calibri" w:hAnsi="Calibri" w:cs="Calibri"/>
          <w:sz w:val="22"/>
          <w:szCs w:val="22"/>
        </w:rPr>
        <w:t>Dr</w:t>
      </w:r>
      <w:r w:rsidR="00DC7464">
        <w:rPr>
          <w:rFonts w:ascii="Calibri" w:hAnsi="Calibri" w:cs="Calibri"/>
          <w:sz w:val="22"/>
          <w:szCs w:val="22"/>
        </w:rPr>
        <w:t>.</w:t>
      </w:r>
      <w:proofErr w:type="gramEnd"/>
      <w:r w:rsidR="00DC7464">
        <w:rPr>
          <w:rFonts w:ascii="Calibri" w:hAnsi="Calibri" w:cs="Calibri"/>
          <w:sz w:val="22"/>
          <w:szCs w:val="22"/>
        </w:rPr>
        <w:t xml:space="preserve"> </w:t>
      </w:r>
      <w:r w:rsidR="008966C6">
        <w:rPr>
          <w:rFonts w:ascii="Calibri" w:hAnsi="Calibri" w:cs="Calibri"/>
          <w:sz w:val="22"/>
          <w:szCs w:val="22"/>
        </w:rPr>
        <w:t>Angeli</w:t>
      </w:r>
      <w:r w:rsidR="00520C68" w:rsidRPr="00DB74DD">
        <w:rPr>
          <w:rFonts w:ascii="Calibri" w:hAnsi="Calibri" w:cs="Calibri"/>
          <w:sz w:val="22"/>
          <w:szCs w:val="22"/>
        </w:rPr>
        <w:t xml:space="preserve">, </w:t>
      </w:r>
      <w:r w:rsidR="00813DAD" w:rsidRPr="00DB74DD">
        <w:rPr>
          <w:rFonts w:ascii="Calibri" w:hAnsi="Calibri" w:cs="Calibri"/>
          <w:sz w:val="22"/>
          <w:szCs w:val="22"/>
        </w:rPr>
        <w:t xml:space="preserve"> </w:t>
      </w:r>
    </w:p>
    <w:p w14:paraId="592F8DFC" w14:textId="77777777" w:rsidR="00813DAD" w:rsidRPr="00DB74DD" w:rsidRDefault="00813DAD" w:rsidP="00813DAD">
      <w:pPr>
        <w:tabs>
          <w:tab w:val="left" w:pos="990"/>
        </w:tabs>
        <w:rPr>
          <w:rFonts w:ascii="Calibri" w:hAnsi="Calibri" w:cs="Calibri"/>
          <w:sz w:val="22"/>
          <w:szCs w:val="22"/>
        </w:rPr>
      </w:pPr>
    </w:p>
    <w:p w14:paraId="219C1241" w14:textId="3D3B05E5" w:rsidR="008966C6" w:rsidRPr="008966C6" w:rsidRDefault="00813DAD" w:rsidP="008966C6">
      <w:pPr>
        <w:rPr>
          <w:rFonts w:ascii="Calibri" w:hAnsi="Calibri" w:cs="Calibri"/>
          <w:b/>
          <w:bCs/>
          <w:sz w:val="22"/>
          <w:szCs w:val="22"/>
        </w:rPr>
      </w:pPr>
      <w:r w:rsidRPr="00DB74DD">
        <w:rPr>
          <w:rFonts w:ascii="Calibri" w:hAnsi="Calibri" w:cs="Calibri"/>
          <w:sz w:val="22"/>
          <w:szCs w:val="22"/>
        </w:rPr>
        <w:t xml:space="preserve">We are submitting our manuscript entitled </w:t>
      </w:r>
      <w:r w:rsidRPr="00A4627F">
        <w:rPr>
          <w:rFonts w:ascii="Calibri" w:hAnsi="Calibri" w:cs="Calibri"/>
          <w:sz w:val="22"/>
          <w:szCs w:val="22"/>
        </w:rPr>
        <w:t>“</w:t>
      </w:r>
      <w:r w:rsidR="008966C6" w:rsidRPr="008966C6">
        <w:rPr>
          <w:rFonts w:ascii="Calibri" w:hAnsi="Calibri" w:cs="Calibri"/>
          <w:b/>
          <w:bCs/>
          <w:sz w:val="22"/>
          <w:szCs w:val="22"/>
        </w:rPr>
        <w:t xml:space="preserve">Preoperative </w:t>
      </w:r>
      <w:r w:rsidR="00587B76">
        <w:rPr>
          <w:rFonts w:ascii="Calibri" w:hAnsi="Calibri" w:cs="Calibri"/>
          <w:b/>
          <w:bCs/>
          <w:sz w:val="22"/>
          <w:szCs w:val="22"/>
        </w:rPr>
        <w:t>H</w:t>
      </w:r>
      <w:r w:rsidR="008966C6" w:rsidRPr="008966C6">
        <w:rPr>
          <w:rFonts w:ascii="Calibri" w:hAnsi="Calibri" w:cs="Calibri"/>
          <w:b/>
          <w:bCs/>
          <w:sz w:val="22"/>
          <w:szCs w:val="22"/>
        </w:rPr>
        <w:t xml:space="preserve">epatology and </w:t>
      </w:r>
      <w:r w:rsidR="00587B76">
        <w:rPr>
          <w:rFonts w:ascii="Calibri" w:hAnsi="Calibri" w:cs="Calibri"/>
          <w:b/>
          <w:bCs/>
          <w:sz w:val="22"/>
          <w:szCs w:val="22"/>
        </w:rPr>
        <w:t>Primary Care Visits Improve P</w:t>
      </w:r>
      <w:r w:rsidR="008966C6" w:rsidRPr="008966C6">
        <w:rPr>
          <w:rFonts w:ascii="Calibri" w:hAnsi="Calibri" w:cs="Calibri"/>
          <w:b/>
          <w:bCs/>
          <w:sz w:val="22"/>
          <w:szCs w:val="22"/>
        </w:rPr>
        <w:t>ostoperative</w:t>
      </w:r>
    </w:p>
    <w:p w14:paraId="16A1B816" w14:textId="57451050" w:rsidR="00520C68" w:rsidRPr="00933217" w:rsidRDefault="00587B76" w:rsidP="001B047A">
      <w:pPr>
        <w:jc w:val="both"/>
        <w:rPr>
          <w:rFonts w:ascii="Calibri" w:hAnsi="Calibri" w:cs="Calibri"/>
          <w:b/>
          <w:bCs/>
          <w:sz w:val="22"/>
          <w:szCs w:val="22"/>
        </w:rPr>
      </w:pPr>
      <w:r>
        <w:rPr>
          <w:rFonts w:ascii="Calibri" w:hAnsi="Calibri" w:cs="Calibri"/>
          <w:b/>
          <w:bCs/>
          <w:sz w:val="22"/>
          <w:szCs w:val="22"/>
        </w:rPr>
        <w:t>O</w:t>
      </w:r>
      <w:r w:rsidR="008966C6" w:rsidRPr="008966C6">
        <w:rPr>
          <w:rFonts w:ascii="Calibri" w:hAnsi="Calibri" w:cs="Calibri"/>
          <w:b/>
          <w:bCs/>
          <w:sz w:val="22"/>
          <w:szCs w:val="22"/>
        </w:rPr>
        <w:t xml:space="preserve">utcomes in </w:t>
      </w:r>
      <w:r>
        <w:rPr>
          <w:rFonts w:ascii="Calibri" w:hAnsi="Calibri" w:cs="Calibri"/>
          <w:b/>
          <w:bCs/>
          <w:sz w:val="22"/>
          <w:szCs w:val="22"/>
        </w:rPr>
        <w:t>P</w:t>
      </w:r>
      <w:r w:rsidR="008966C6" w:rsidRPr="008966C6">
        <w:rPr>
          <w:rFonts w:ascii="Calibri" w:hAnsi="Calibri" w:cs="Calibri"/>
          <w:b/>
          <w:bCs/>
          <w:sz w:val="22"/>
          <w:szCs w:val="22"/>
        </w:rPr>
        <w:t xml:space="preserve">atients with </w:t>
      </w:r>
      <w:r>
        <w:rPr>
          <w:rFonts w:ascii="Calibri" w:hAnsi="Calibri" w:cs="Calibri"/>
          <w:b/>
          <w:bCs/>
          <w:sz w:val="22"/>
          <w:szCs w:val="22"/>
        </w:rPr>
        <w:t>C</w:t>
      </w:r>
      <w:r w:rsidR="008966C6" w:rsidRPr="008966C6">
        <w:rPr>
          <w:rFonts w:ascii="Calibri" w:hAnsi="Calibri" w:cs="Calibri"/>
          <w:b/>
          <w:bCs/>
          <w:sz w:val="22"/>
          <w:szCs w:val="22"/>
        </w:rPr>
        <w:t>irrhosis</w:t>
      </w:r>
      <w:r w:rsidR="008966C6">
        <w:rPr>
          <w:rFonts w:ascii="Calibri" w:hAnsi="Calibri" w:cs="Calibri"/>
          <w:b/>
          <w:bCs/>
          <w:sz w:val="22"/>
          <w:szCs w:val="22"/>
        </w:rPr>
        <w:t xml:space="preserve">: </w:t>
      </w:r>
      <w:proofErr w:type="gramStart"/>
      <w:r w:rsidR="008966C6">
        <w:rPr>
          <w:rFonts w:ascii="Calibri" w:hAnsi="Calibri" w:cs="Calibri"/>
          <w:b/>
          <w:bCs/>
          <w:sz w:val="22"/>
          <w:szCs w:val="22"/>
        </w:rPr>
        <w:t>a</w:t>
      </w:r>
      <w:proofErr w:type="gramEnd"/>
      <w:r w:rsidR="008966C6">
        <w:rPr>
          <w:rFonts w:ascii="Calibri" w:hAnsi="Calibri" w:cs="Calibri"/>
          <w:b/>
          <w:bCs/>
          <w:sz w:val="22"/>
          <w:szCs w:val="22"/>
        </w:rPr>
        <w:t xml:space="preserve"> </w:t>
      </w:r>
      <w:r>
        <w:rPr>
          <w:rFonts w:ascii="Calibri" w:hAnsi="Calibri" w:cs="Calibri"/>
          <w:b/>
          <w:bCs/>
          <w:sz w:val="22"/>
          <w:szCs w:val="22"/>
        </w:rPr>
        <w:t>N</w:t>
      </w:r>
      <w:r w:rsidR="008966C6">
        <w:rPr>
          <w:rFonts w:ascii="Calibri" w:hAnsi="Calibri" w:cs="Calibri"/>
          <w:b/>
          <w:bCs/>
          <w:sz w:val="22"/>
          <w:szCs w:val="22"/>
        </w:rPr>
        <w:t xml:space="preserve">ational </w:t>
      </w:r>
      <w:r>
        <w:rPr>
          <w:rFonts w:ascii="Calibri" w:hAnsi="Calibri" w:cs="Calibri"/>
          <w:b/>
          <w:bCs/>
          <w:sz w:val="22"/>
          <w:szCs w:val="22"/>
        </w:rPr>
        <w:t>C</w:t>
      </w:r>
      <w:r w:rsidR="008966C6">
        <w:rPr>
          <w:rFonts w:ascii="Calibri" w:hAnsi="Calibri" w:cs="Calibri"/>
          <w:b/>
          <w:bCs/>
          <w:sz w:val="22"/>
          <w:szCs w:val="22"/>
        </w:rPr>
        <w:t xml:space="preserve">ohort </w:t>
      </w:r>
      <w:r>
        <w:rPr>
          <w:rFonts w:ascii="Calibri" w:hAnsi="Calibri" w:cs="Calibri"/>
          <w:b/>
          <w:bCs/>
          <w:sz w:val="22"/>
          <w:szCs w:val="22"/>
        </w:rPr>
        <w:t>S</w:t>
      </w:r>
      <w:r w:rsidR="008966C6">
        <w:rPr>
          <w:rFonts w:ascii="Calibri" w:hAnsi="Calibri" w:cs="Calibri"/>
          <w:b/>
          <w:bCs/>
          <w:sz w:val="22"/>
          <w:szCs w:val="22"/>
        </w:rPr>
        <w:t>tudy</w:t>
      </w:r>
      <w:r w:rsidR="00813DAD" w:rsidRPr="00A4627F">
        <w:rPr>
          <w:rFonts w:ascii="Calibri" w:hAnsi="Calibri" w:cs="Calibri"/>
          <w:sz w:val="22"/>
          <w:szCs w:val="22"/>
        </w:rPr>
        <w:t>”</w:t>
      </w:r>
      <w:r w:rsidR="00813DAD" w:rsidRPr="00DB74DD">
        <w:rPr>
          <w:rFonts w:ascii="Calibri" w:hAnsi="Calibri" w:cs="Calibri"/>
          <w:sz w:val="22"/>
          <w:szCs w:val="22"/>
        </w:rPr>
        <w:t xml:space="preserve"> for consideration of publication </w:t>
      </w:r>
      <w:r w:rsidR="00A81E70" w:rsidRPr="00DB74DD">
        <w:rPr>
          <w:rFonts w:ascii="Calibri" w:hAnsi="Calibri" w:cs="Calibri"/>
          <w:sz w:val="22"/>
          <w:szCs w:val="22"/>
        </w:rPr>
        <w:t>as a</w:t>
      </w:r>
      <w:r w:rsidR="00520C68" w:rsidRPr="00DB74DD">
        <w:rPr>
          <w:rFonts w:ascii="Calibri" w:hAnsi="Calibri" w:cs="Calibri"/>
          <w:sz w:val="22"/>
          <w:szCs w:val="22"/>
        </w:rPr>
        <w:t xml:space="preserve">n original article </w:t>
      </w:r>
      <w:r w:rsidR="00813DAD" w:rsidRPr="00DB74DD">
        <w:rPr>
          <w:rFonts w:ascii="Calibri" w:hAnsi="Calibri" w:cs="Calibri"/>
          <w:sz w:val="22"/>
          <w:szCs w:val="22"/>
        </w:rPr>
        <w:t xml:space="preserve">in </w:t>
      </w:r>
      <w:r w:rsidR="009D3830">
        <w:rPr>
          <w:rFonts w:ascii="Calibri" w:hAnsi="Calibri" w:cs="Calibri"/>
          <w:i/>
          <w:iCs/>
          <w:sz w:val="22"/>
          <w:szCs w:val="22"/>
        </w:rPr>
        <w:t xml:space="preserve">Journal of </w:t>
      </w:r>
      <w:r w:rsidR="007837A1">
        <w:rPr>
          <w:rFonts w:ascii="Calibri" w:hAnsi="Calibri" w:cs="Calibri"/>
          <w:i/>
          <w:sz w:val="22"/>
          <w:szCs w:val="22"/>
        </w:rPr>
        <w:t>Hepatology</w:t>
      </w:r>
      <w:r w:rsidR="00813DAD" w:rsidRPr="00DB74DD">
        <w:rPr>
          <w:rFonts w:ascii="Calibri" w:hAnsi="Calibri" w:cs="Calibri"/>
          <w:i/>
          <w:sz w:val="22"/>
          <w:szCs w:val="22"/>
        </w:rPr>
        <w:t>.</w:t>
      </w:r>
      <w:r w:rsidR="00E12DB6" w:rsidRPr="00DB74DD">
        <w:rPr>
          <w:rFonts w:ascii="Calibri" w:hAnsi="Calibri" w:cs="Calibri"/>
          <w:i/>
          <w:sz w:val="22"/>
          <w:szCs w:val="22"/>
        </w:rPr>
        <w:t xml:space="preserve"> </w:t>
      </w:r>
    </w:p>
    <w:p w14:paraId="64D390BC" w14:textId="0B939E22" w:rsidR="007416AC" w:rsidRDefault="007416AC" w:rsidP="001B047A">
      <w:pPr>
        <w:jc w:val="both"/>
        <w:rPr>
          <w:rFonts w:ascii="Calibri" w:hAnsi="Calibri" w:cs="Calibri"/>
          <w:iCs/>
          <w:sz w:val="22"/>
          <w:szCs w:val="22"/>
        </w:rPr>
      </w:pPr>
    </w:p>
    <w:p w14:paraId="4489E89B" w14:textId="453F1FAB" w:rsidR="008966C6" w:rsidRPr="002C3AF9" w:rsidRDefault="00AD2FF4" w:rsidP="001B047A">
      <w:pPr>
        <w:jc w:val="both"/>
        <w:rPr>
          <w:sz w:val="22"/>
          <w:szCs w:val="22"/>
        </w:rPr>
      </w:pPr>
      <w:r w:rsidRPr="002C3AF9">
        <w:rPr>
          <w:sz w:val="22"/>
          <w:szCs w:val="22"/>
        </w:rPr>
        <w:t xml:space="preserve">Patients </w:t>
      </w:r>
      <w:r w:rsidR="001A1395" w:rsidRPr="002C3AF9">
        <w:rPr>
          <w:sz w:val="22"/>
          <w:szCs w:val="22"/>
        </w:rPr>
        <w:t xml:space="preserve">with cirrhosis </w:t>
      </w:r>
      <w:r w:rsidR="00D516D4">
        <w:rPr>
          <w:sz w:val="22"/>
          <w:szCs w:val="22"/>
        </w:rPr>
        <w:t xml:space="preserve">have increased risk of </w:t>
      </w:r>
      <w:r w:rsidR="001A1395" w:rsidRPr="002C3AF9">
        <w:rPr>
          <w:sz w:val="22"/>
          <w:szCs w:val="22"/>
        </w:rPr>
        <w:t xml:space="preserve">postoperative </w:t>
      </w:r>
      <w:r w:rsidR="00D516D4">
        <w:rPr>
          <w:sz w:val="22"/>
          <w:szCs w:val="22"/>
        </w:rPr>
        <w:t xml:space="preserve">mortality relative </w:t>
      </w:r>
      <w:r w:rsidRPr="002C3AF9">
        <w:rPr>
          <w:sz w:val="22"/>
          <w:szCs w:val="22"/>
        </w:rPr>
        <w:t>to the general population</w:t>
      </w:r>
      <w:r w:rsidR="00D516D4">
        <w:rPr>
          <w:sz w:val="22"/>
          <w:szCs w:val="22"/>
        </w:rPr>
        <w:t>, however there are limited data regarding effective preoperative measures to mitigate this risk. W</w:t>
      </w:r>
      <w:r w:rsidR="000873A7" w:rsidRPr="002C3AF9">
        <w:rPr>
          <w:sz w:val="22"/>
          <w:szCs w:val="22"/>
        </w:rPr>
        <w:t xml:space="preserve">e </w:t>
      </w:r>
      <w:r w:rsidR="00BB04ED">
        <w:rPr>
          <w:sz w:val="22"/>
          <w:szCs w:val="22"/>
        </w:rPr>
        <w:t>aimed</w:t>
      </w:r>
      <w:r w:rsidR="000873A7" w:rsidRPr="002C3AF9">
        <w:rPr>
          <w:sz w:val="22"/>
          <w:szCs w:val="22"/>
        </w:rPr>
        <w:t xml:space="preserve"> to </w:t>
      </w:r>
      <w:r w:rsidR="00BB04ED">
        <w:rPr>
          <w:sz w:val="22"/>
          <w:szCs w:val="22"/>
        </w:rPr>
        <w:t>evaluate</w:t>
      </w:r>
      <w:r w:rsidR="000873A7" w:rsidRPr="002C3AF9">
        <w:rPr>
          <w:sz w:val="22"/>
          <w:szCs w:val="22"/>
        </w:rPr>
        <w:t xml:space="preserve"> whether preoperative primary care physician </w:t>
      </w:r>
      <w:r w:rsidR="00D516D4">
        <w:rPr>
          <w:sz w:val="22"/>
          <w:szCs w:val="22"/>
        </w:rPr>
        <w:t xml:space="preserve">(PCP) </w:t>
      </w:r>
      <w:r w:rsidR="000873A7" w:rsidRPr="002C3AF9">
        <w:rPr>
          <w:sz w:val="22"/>
          <w:szCs w:val="22"/>
        </w:rPr>
        <w:t xml:space="preserve">and/or </w:t>
      </w:r>
      <w:r w:rsidR="00BB04ED" w:rsidRPr="002C3AF9">
        <w:rPr>
          <w:sz w:val="22"/>
          <w:szCs w:val="22"/>
        </w:rPr>
        <w:t>Gastroenterolo</w:t>
      </w:r>
      <w:r w:rsidR="00BB04ED">
        <w:rPr>
          <w:sz w:val="22"/>
          <w:szCs w:val="22"/>
        </w:rPr>
        <w:t>gy</w:t>
      </w:r>
      <w:r w:rsidR="000873A7" w:rsidRPr="002C3AF9">
        <w:rPr>
          <w:sz w:val="22"/>
          <w:szCs w:val="22"/>
        </w:rPr>
        <w:t>/Hepatolog</w:t>
      </w:r>
      <w:r w:rsidR="00BB04ED">
        <w:rPr>
          <w:sz w:val="22"/>
          <w:szCs w:val="22"/>
        </w:rPr>
        <w:t>y</w:t>
      </w:r>
      <w:r w:rsidR="000873A7" w:rsidRPr="002C3AF9">
        <w:rPr>
          <w:sz w:val="22"/>
          <w:szCs w:val="22"/>
        </w:rPr>
        <w:t xml:space="preserve"> (GI/Hep) </w:t>
      </w:r>
      <w:r w:rsidR="00BB04ED">
        <w:rPr>
          <w:sz w:val="22"/>
          <w:szCs w:val="22"/>
        </w:rPr>
        <w:t xml:space="preserve">visits </w:t>
      </w:r>
      <w:r w:rsidR="00D516D4">
        <w:rPr>
          <w:sz w:val="22"/>
          <w:szCs w:val="22"/>
        </w:rPr>
        <w:t xml:space="preserve">may </w:t>
      </w:r>
      <w:r w:rsidR="000873A7" w:rsidRPr="002C3AF9">
        <w:rPr>
          <w:sz w:val="22"/>
          <w:szCs w:val="22"/>
        </w:rPr>
        <w:t xml:space="preserve">improve postoperative outcomes in patients with cirrhosis undergoing </w:t>
      </w:r>
      <w:r w:rsidR="002C3AF9">
        <w:rPr>
          <w:sz w:val="22"/>
          <w:szCs w:val="22"/>
        </w:rPr>
        <w:t xml:space="preserve">major </w:t>
      </w:r>
      <w:r w:rsidR="00D516D4">
        <w:rPr>
          <w:sz w:val="22"/>
          <w:szCs w:val="22"/>
        </w:rPr>
        <w:t xml:space="preserve">surgery. </w:t>
      </w:r>
      <w:r w:rsidR="001A1395" w:rsidRPr="002C3AF9">
        <w:rPr>
          <w:sz w:val="22"/>
          <w:szCs w:val="22"/>
        </w:rPr>
        <w:t>Using</w:t>
      </w:r>
      <w:r w:rsidR="00ED5969" w:rsidRPr="002C3AF9">
        <w:rPr>
          <w:sz w:val="22"/>
          <w:szCs w:val="22"/>
        </w:rPr>
        <w:t xml:space="preserve"> national</w:t>
      </w:r>
      <w:r w:rsidR="001A1395" w:rsidRPr="002C3AF9">
        <w:rPr>
          <w:sz w:val="22"/>
          <w:szCs w:val="22"/>
        </w:rPr>
        <w:t xml:space="preserve"> data from the Veterans Health Administration, we </w:t>
      </w:r>
      <w:r w:rsidR="00ED5969" w:rsidRPr="002C3AF9">
        <w:rPr>
          <w:sz w:val="22"/>
          <w:szCs w:val="22"/>
        </w:rPr>
        <w:t>conducted a propensity</w:t>
      </w:r>
      <w:r w:rsidR="00587B76">
        <w:rPr>
          <w:sz w:val="22"/>
          <w:szCs w:val="22"/>
        </w:rPr>
        <w:t>-</w:t>
      </w:r>
      <w:r w:rsidR="00ED5969" w:rsidRPr="002C3AF9">
        <w:rPr>
          <w:sz w:val="22"/>
          <w:szCs w:val="22"/>
        </w:rPr>
        <w:t xml:space="preserve">matched cohort study comparing 1982 patients with preoperative PCP and/or GI/Hep visits to 1846 patients with no preoperative visits. Using survival analysis, we </w:t>
      </w:r>
      <w:r w:rsidR="001A1395" w:rsidRPr="002C3AF9">
        <w:rPr>
          <w:sz w:val="22"/>
          <w:szCs w:val="22"/>
        </w:rPr>
        <w:t xml:space="preserve">demonstrated </w:t>
      </w:r>
      <w:r w:rsidR="00ED5969" w:rsidRPr="002C3AF9">
        <w:rPr>
          <w:sz w:val="22"/>
          <w:szCs w:val="22"/>
        </w:rPr>
        <w:t xml:space="preserve">a </w:t>
      </w:r>
      <w:r w:rsidR="00D516D4">
        <w:rPr>
          <w:sz w:val="22"/>
          <w:szCs w:val="22"/>
        </w:rPr>
        <w:t xml:space="preserve">45% </w:t>
      </w:r>
      <w:r w:rsidR="00ED5969" w:rsidRPr="002C3AF9">
        <w:rPr>
          <w:sz w:val="22"/>
          <w:szCs w:val="22"/>
        </w:rPr>
        <w:t xml:space="preserve">reduction in the hazard of postoperative mortality in patients </w:t>
      </w:r>
      <w:r w:rsidR="00D516D4">
        <w:rPr>
          <w:sz w:val="22"/>
          <w:szCs w:val="22"/>
        </w:rPr>
        <w:t>completing</w:t>
      </w:r>
      <w:r w:rsidR="001A1395" w:rsidRPr="002C3AF9">
        <w:rPr>
          <w:sz w:val="22"/>
          <w:szCs w:val="22"/>
        </w:rPr>
        <w:t xml:space="preserve"> preoperative </w:t>
      </w:r>
      <w:r w:rsidR="00D516D4">
        <w:rPr>
          <w:sz w:val="22"/>
          <w:szCs w:val="22"/>
        </w:rPr>
        <w:t xml:space="preserve">visits with both </w:t>
      </w:r>
      <w:r w:rsidR="001A1395" w:rsidRPr="002C3AF9">
        <w:rPr>
          <w:sz w:val="22"/>
          <w:szCs w:val="22"/>
        </w:rPr>
        <w:t>PCP</w:t>
      </w:r>
      <w:r w:rsidR="00ED5969" w:rsidRPr="002C3AF9">
        <w:rPr>
          <w:sz w:val="22"/>
          <w:szCs w:val="22"/>
        </w:rPr>
        <w:t xml:space="preserve"> </w:t>
      </w:r>
      <w:r w:rsidR="001A1395" w:rsidRPr="002C3AF9">
        <w:rPr>
          <w:sz w:val="22"/>
          <w:szCs w:val="22"/>
        </w:rPr>
        <w:t>and</w:t>
      </w:r>
      <w:r w:rsidR="00D516D4">
        <w:rPr>
          <w:sz w:val="22"/>
          <w:szCs w:val="22"/>
        </w:rPr>
        <w:t xml:space="preserve"> </w:t>
      </w:r>
      <w:r w:rsidR="00ED5969" w:rsidRPr="002C3AF9">
        <w:rPr>
          <w:sz w:val="22"/>
          <w:szCs w:val="22"/>
        </w:rPr>
        <w:t>G</w:t>
      </w:r>
      <w:r w:rsidR="001A1395" w:rsidRPr="002C3AF9">
        <w:rPr>
          <w:sz w:val="22"/>
          <w:szCs w:val="22"/>
        </w:rPr>
        <w:t>I/Hep visits</w:t>
      </w:r>
      <w:r w:rsidR="00D516D4">
        <w:rPr>
          <w:sz w:val="22"/>
          <w:szCs w:val="22"/>
        </w:rPr>
        <w:t xml:space="preserve"> relative to patients with no preoperative visits; a smaller effect but statistically significant was effect was also observed in patients with preoperative visits with PCP alone or GI/Hep alone</w:t>
      </w:r>
      <w:r w:rsidR="00ED5969" w:rsidRPr="002C3AF9">
        <w:rPr>
          <w:sz w:val="22"/>
          <w:szCs w:val="22"/>
        </w:rPr>
        <w:t>.</w:t>
      </w:r>
      <w:r w:rsidR="00D516D4">
        <w:rPr>
          <w:sz w:val="22"/>
          <w:szCs w:val="22"/>
        </w:rPr>
        <w:t xml:space="preserve"> To explore mediators of this effect, we found that patients with preoperative visits were more likely to have diuretics, spontaneous bacterial peritonitis prophylaxis, and hepatic encephalopathy medications either newly initiated or dose adjusted prior to </w:t>
      </w:r>
      <w:proofErr w:type="gramStart"/>
      <w:r w:rsidR="00D516D4">
        <w:rPr>
          <w:sz w:val="22"/>
          <w:szCs w:val="22"/>
        </w:rPr>
        <w:t>surgery, and</w:t>
      </w:r>
      <w:proofErr w:type="gramEnd"/>
      <w:r w:rsidR="00D516D4">
        <w:rPr>
          <w:sz w:val="22"/>
          <w:szCs w:val="22"/>
        </w:rPr>
        <w:t xml:space="preserve"> were more likely to receive preoperative paracentesis. Importantly, we also demonstrated that preoperative visits were associated with reductions in absolute risk of postoperative mortality relative to predictions of the VOCAL-Penn Score, highlighting this measure as a potential modifiable risk factor to minimize perioperative risk and potentially improve surgical candidacy for selected patients. </w:t>
      </w:r>
      <w:r w:rsidR="00BC2670">
        <w:rPr>
          <w:sz w:val="22"/>
          <w:szCs w:val="22"/>
        </w:rPr>
        <w:t>Our work also identifie</w:t>
      </w:r>
      <w:r w:rsidR="00833F14">
        <w:rPr>
          <w:sz w:val="22"/>
          <w:szCs w:val="22"/>
        </w:rPr>
        <w:t>s</w:t>
      </w:r>
      <w:r w:rsidR="00BC2670">
        <w:rPr>
          <w:sz w:val="22"/>
          <w:szCs w:val="22"/>
        </w:rPr>
        <w:t xml:space="preserve"> a potential </w:t>
      </w:r>
      <w:r w:rsidR="001A1395" w:rsidRPr="002C3AF9">
        <w:rPr>
          <w:sz w:val="22"/>
          <w:szCs w:val="22"/>
        </w:rPr>
        <w:t xml:space="preserve">synergistic effect </w:t>
      </w:r>
      <w:r w:rsidR="00BC2670">
        <w:rPr>
          <w:sz w:val="22"/>
          <w:szCs w:val="22"/>
        </w:rPr>
        <w:t xml:space="preserve">with </w:t>
      </w:r>
      <w:r w:rsidR="001A1395" w:rsidRPr="002C3AF9">
        <w:rPr>
          <w:sz w:val="22"/>
          <w:szCs w:val="22"/>
        </w:rPr>
        <w:t>PCP and GI/Hep</w:t>
      </w:r>
      <w:r w:rsidR="00F61CB3" w:rsidRPr="002C3AF9">
        <w:rPr>
          <w:sz w:val="22"/>
          <w:szCs w:val="22"/>
        </w:rPr>
        <w:t xml:space="preserve"> </w:t>
      </w:r>
      <w:r w:rsidR="00BC2670">
        <w:rPr>
          <w:sz w:val="22"/>
          <w:szCs w:val="22"/>
        </w:rPr>
        <w:t xml:space="preserve">preoperative visits and underscores the importance of multidisciplinary care in preoperative optimization. </w:t>
      </w:r>
    </w:p>
    <w:p w14:paraId="38BE42C5" w14:textId="77777777" w:rsidR="001A1395" w:rsidRDefault="001A1395" w:rsidP="001B047A">
      <w:pPr>
        <w:jc w:val="both"/>
        <w:rPr>
          <w:rFonts w:ascii="Calibri" w:hAnsi="Calibri" w:cs="Calibri"/>
          <w:iCs/>
          <w:sz w:val="22"/>
          <w:szCs w:val="22"/>
        </w:rPr>
      </w:pPr>
    </w:p>
    <w:p w14:paraId="70B86A91" w14:textId="55845BE4" w:rsidR="00992778" w:rsidRPr="00992778" w:rsidRDefault="00C14C56" w:rsidP="001B047A">
      <w:pPr>
        <w:tabs>
          <w:tab w:val="left" w:pos="8946"/>
        </w:tabs>
        <w:jc w:val="both"/>
        <w:rPr>
          <w:rFonts w:ascii="Calibri" w:hAnsi="Calibri" w:cs="Calibri"/>
          <w:iCs/>
          <w:sz w:val="22"/>
          <w:szCs w:val="22"/>
          <w:lang w:val="en-GB"/>
        </w:rPr>
      </w:pPr>
      <w:r>
        <w:rPr>
          <w:rFonts w:ascii="Calibri" w:hAnsi="Calibri" w:cs="Calibri"/>
          <w:iCs/>
          <w:sz w:val="22"/>
          <w:szCs w:val="22"/>
        </w:rPr>
        <w:t xml:space="preserve">Given </w:t>
      </w:r>
      <w:r w:rsidR="002D056C">
        <w:rPr>
          <w:rFonts w:ascii="Calibri" w:hAnsi="Calibri" w:cs="Calibri"/>
          <w:iCs/>
          <w:sz w:val="22"/>
          <w:szCs w:val="22"/>
        </w:rPr>
        <w:t xml:space="preserve">the </w:t>
      </w:r>
      <w:r w:rsidR="00D516D4">
        <w:rPr>
          <w:rFonts w:ascii="Calibri" w:hAnsi="Calibri" w:cs="Calibri"/>
          <w:iCs/>
          <w:sz w:val="22"/>
          <w:szCs w:val="22"/>
        </w:rPr>
        <w:t xml:space="preserve">rising incidence </w:t>
      </w:r>
      <w:r w:rsidR="002D056C">
        <w:rPr>
          <w:rFonts w:ascii="Calibri" w:hAnsi="Calibri" w:cs="Calibri"/>
          <w:iCs/>
          <w:sz w:val="22"/>
          <w:szCs w:val="22"/>
        </w:rPr>
        <w:t xml:space="preserve">of </w:t>
      </w:r>
      <w:r w:rsidR="00F61CB3">
        <w:rPr>
          <w:rFonts w:ascii="Calibri" w:hAnsi="Calibri" w:cs="Calibri"/>
          <w:iCs/>
          <w:sz w:val="22"/>
          <w:szCs w:val="22"/>
        </w:rPr>
        <w:t xml:space="preserve">cirrhosis and </w:t>
      </w:r>
      <w:r w:rsidR="00D516D4">
        <w:rPr>
          <w:rFonts w:ascii="Calibri" w:hAnsi="Calibri" w:cs="Calibri"/>
          <w:iCs/>
          <w:sz w:val="22"/>
          <w:szCs w:val="22"/>
        </w:rPr>
        <w:t xml:space="preserve">associated </w:t>
      </w:r>
      <w:r w:rsidR="00F61CB3">
        <w:rPr>
          <w:rFonts w:ascii="Calibri" w:hAnsi="Calibri" w:cs="Calibri"/>
          <w:iCs/>
          <w:sz w:val="22"/>
          <w:szCs w:val="22"/>
        </w:rPr>
        <w:t xml:space="preserve">surgeries in these patients, </w:t>
      </w:r>
      <w:r>
        <w:rPr>
          <w:rFonts w:ascii="Calibri" w:hAnsi="Calibri" w:cs="Calibri"/>
          <w:iCs/>
          <w:sz w:val="22"/>
          <w:szCs w:val="22"/>
        </w:rPr>
        <w:t>w</w:t>
      </w:r>
      <w:r w:rsidR="00743508" w:rsidRPr="00A4627F">
        <w:rPr>
          <w:rFonts w:ascii="Calibri" w:hAnsi="Calibri" w:cs="Calibri"/>
          <w:iCs/>
          <w:sz w:val="22"/>
          <w:szCs w:val="22"/>
        </w:rPr>
        <w:t xml:space="preserve">e believe this manuscript </w:t>
      </w:r>
      <w:r>
        <w:rPr>
          <w:rFonts w:ascii="Calibri" w:hAnsi="Calibri" w:cs="Calibri"/>
          <w:iCs/>
          <w:sz w:val="22"/>
          <w:szCs w:val="22"/>
        </w:rPr>
        <w:t xml:space="preserve">would be of great interest to the readership of </w:t>
      </w:r>
      <w:r w:rsidR="009D3830">
        <w:rPr>
          <w:rFonts w:ascii="Calibri" w:hAnsi="Calibri" w:cs="Calibri"/>
          <w:i/>
          <w:sz w:val="22"/>
          <w:szCs w:val="22"/>
        </w:rPr>
        <w:t xml:space="preserve">Journal of </w:t>
      </w:r>
      <w:r w:rsidR="0065142F">
        <w:rPr>
          <w:rFonts w:ascii="Calibri" w:hAnsi="Calibri" w:cs="Calibri"/>
          <w:i/>
          <w:iCs/>
          <w:sz w:val="22"/>
          <w:szCs w:val="22"/>
        </w:rPr>
        <w:t>Hepatology</w:t>
      </w:r>
      <w:r w:rsidR="00D516D4">
        <w:rPr>
          <w:rFonts w:ascii="Calibri" w:hAnsi="Calibri" w:cs="Calibri"/>
          <w:sz w:val="22"/>
          <w:szCs w:val="22"/>
        </w:rPr>
        <w:t>.</w:t>
      </w:r>
      <w:r w:rsidR="00743508" w:rsidRPr="00A4627F">
        <w:rPr>
          <w:rFonts w:ascii="Calibri" w:hAnsi="Calibri" w:cs="Calibri"/>
          <w:i/>
          <w:iCs/>
          <w:sz w:val="22"/>
          <w:szCs w:val="22"/>
        </w:rPr>
        <w:t xml:space="preserve"> </w:t>
      </w:r>
      <w:r w:rsidR="00D516D4">
        <w:rPr>
          <w:rFonts w:ascii="Calibri" w:hAnsi="Calibri" w:cs="Calibri"/>
          <w:iCs/>
          <w:sz w:val="22"/>
          <w:szCs w:val="22"/>
        </w:rPr>
        <w:t>T</w:t>
      </w:r>
      <w:r w:rsidR="00743508" w:rsidRPr="00A4627F">
        <w:rPr>
          <w:rFonts w:ascii="Calibri" w:hAnsi="Calibri" w:cs="Calibri"/>
          <w:iCs/>
          <w:sz w:val="22"/>
          <w:szCs w:val="22"/>
        </w:rPr>
        <w:t xml:space="preserve">his </w:t>
      </w:r>
      <w:r w:rsidR="000276DC">
        <w:rPr>
          <w:rFonts w:ascii="Calibri" w:hAnsi="Calibri" w:cs="Calibri"/>
          <w:iCs/>
          <w:sz w:val="22"/>
          <w:szCs w:val="22"/>
        </w:rPr>
        <w:t>m</w:t>
      </w:r>
      <w:r w:rsidR="00743508" w:rsidRPr="00A4627F">
        <w:rPr>
          <w:rFonts w:ascii="Calibri" w:hAnsi="Calibri" w:cs="Calibri"/>
          <w:iCs/>
          <w:sz w:val="22"/>
          <w:szCs w:val="22"/>
        </w:rPr>
        <w:t xml:space="preserve">anuscript </w:t>
      </w:r>
      <w:r w:rsidR="00D516D4">
        <w:rPr>
          <w:rFonts w:ascii="Calibri" w:hAnsi="Calibri" w:cs="Calibri"/>
          <w:iCs/>
          <w:sz w:val="22"/>
          <w:szCs w:val="22"/>
        </w:rPr>
        <w:t>is original and has not been submitted to other journals</w:t>
      </w:r>
      <w:r w:rsidR="00743508" w:rsidRPr="00A4627F">
        <w:rPr>
          <w:rFonts w:ascii="Calibri" w:hAnsi="Calibri" w:cs="Calibri"/>
          <w:iCs/>
          <w:sz w:val="22"/>
          <w:szCs w:val="22"/>
        </w:rPr>
        <w:t>.</w:t>
      </w:r>
      <w:r w:rsidR="00E75485">
        <w:rPr>
          <w:rFonts w:ascii="Calibri" w:hAnsi="Calibri" w:cs="Calibri"/>
          <w:iCs/>
          <w:sz w:val="22"/>
          <w:szCs w:val="22"/>
          <w:lang w:val="en-GB"/>
        </w:rPr>
        <w:t xml:space="preserve"> </w:t>
      </w:r>
      <w:r w:rsidR="00E84227" w:rsidRPr="00DB74DD">
        <w:rPr>
          <w:rFonts w:ascii="Calibri" w:hAnsi="Calibri" w:cs="Calibri"/>
          <w:iCs/>
          <w:sz w:val="22"/>
          <w:szCs w:val="22"/>
        </w:rPr>
        <w:t xml:space="preserve">Thank you </w:t>
      </w:r>
      <w:r w:rsidR="00D516D4">
        <w:rPr>
          <w:rFonts w:ascii="Calibri" w:hAnsi="Calibri" w:cs="Calibri"/>
          <w:iCs/>
          <w:sz w:val="22"/>
          <w:szCs w:val="22"/>
        </w:rPr>
        <w:t xml:space="preserve">kindly </w:t>
      </w:r>
      <w:r w:rsidR="00E84227" w:rsidRPr="00DB74DD">
        <w:rPr>
          <w:rFonts w:ascii="Calibri" w:hAnsi="Calibri" w:cs="Calibri"/>
          <w:iCs/>
          <w:sz w:val="22"/>
          <w:szCs w:val="22"/>
        </w:rPr>
        <w:t xml:space="preserve">for your consideration. </w:t>
      </w:r>
    </w:p>
    <w:p w14:paraId="75C6EABC" w14:textId="77777777" w:rsidR="00D516D4" w:rsidRDefault="00D516D4" w:rsidP="00231016">
      <w:pPr>
        <w:tabs>
          <w:tab w:val="left" w:pos="990"/>
        </w:tabs>
        <w:spacing w:after="120"/>
        <w:rPr>
          <w:rFonts w:ascii="Calibri" w:hAnsi="Calibri" w:cs="Calibri"/>
          <w:sz w:val="22"/>
          <w:szCs w:val="22"/>
        </w:rPr>
      </w:pPr>
    </w:p>
    <w:p w14:paraId="67250109" w14:textId="06C60553" w:rsidR="001B4F20" w:rsidRPr="00C868FB" w:rsidRDefault="00231016" w:rsidP="00231016">
      <w:pPr>
        <w:tabs>
          <w:tab w:val="left" w:pos="990"/>
        </w:tabs>
        <w:spacing w:after="120"/>
        <w:rPr>
          <w:rFonts w:ascii="Calibri" w:hAnsi="Calibri" w:cs="Calibri"/>
          <w:bCs/>
          <w:sz w:val="22"/>
          <w:szCs w:val="22"/>
        </w:rPr>
        <w:sectPr w:rsidR="001B4F20" w:rsidRPr="00C868FB" w:rsidSect="009C63FB">
          <w:headerReference w:type="default" r:id="rId7"/>
          <w:footerReference w:type="default" r:id="rId8"/>
          <w:headerReference w:type="first" r:id="rId9"/>
          <w:footerReference w:type="first" r:id="rId10"/>
          <w:pgSz w:w="12240" w:h="15840"/>
          <w:pgMar w:top="720" w:right="720" w:bottom="720" w:left="720" w:header="720" w:footer="720" w:gutter="0"/>
          <w:cols w:space="720"/>
          <w:docGrid w:linePitch="360"/>
        </w:sectPr>
      </w:pPr>
      <w:r w:rsidRPr="00DB74DD">
        <w:rPr>
          <w:rFonts w:ascii="Calibri" w:hAnsi="Calibri" w:cs="Calibri"/>
          <w:noProof/>
          <w:sz w:val="22"/>
          <w:szCs w:val="22"/>
        </w:rPr>
        <w:drawing>
          <wp:anchor distT="0" distB="0" distL="114300" distR="114300" simplePos="0" relativeHeight="251659264" behindDoc="1" locked="0" layoutInCell="1" allowOverlap="1" wp14:anchorId="3A7E15A7" wp14:editId="6612D519">
            <wp:simplePos x="0" y="0"/>
            <wp:positionH relativeFrom="column">
              <wp:posOffset>3665855</wp:posOffset>
            </wp:positionH>
            <wp:positionV relativeFrom="paragraph">
              <wp:posOffset>219922</wp:posOffset>
            </wp:positionV>
            <wp:extent cx="1669477" cy="678180"/>
            <wp:effectExtent l="0" t="0" r="0" b="0"/>
            <wp:wrapNone/>
            <wp:docPr id="3" name="Picture 3" descr="2-20-12 12-49-19 P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0-12 12-49-19 PM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9477"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1ED7" w:rsidRPr="00DB74DD">
        <w:rPr>
          <w:rFonts w:ascii="Calibri" w:hAnsi="Calibri" w:cs="Calibri"/>
          <w:sz w:val="22"/>
          <w:szCs w:val="22"/>
        </w:rPr>
        <w:t>Sincerely</w:t>
      </w:r>
      <w:r>
        <w:rPr>
          <w:rFonts w:ascii="Calibri" w:hAnsi="Calibri" w:cs="Calibri"/>
          <w:sz w:val="22"/>
          <w:szCs w:val="22"/>
        </w:rPr>
        <w:t>,</w:t>
      </w:r>
    </w:p>
    <w:p w14:paraId="1B7DE9A7" w14:textId="565053CB" w:rsidR="00361FAE" w:rsidRDefault="004A7435" w:rsidP="00401ED7">
      <w:pPr>
        <w:tabs>
          <w:tab w:val="left" w:pos="990"/>
        </w:tabs>
        <w:rPr>
          <w:rFonts w:ascii="Calibri" w:hAnsi="Calibri" w:cs="Calibri"/>
          <w:color w:val="7F7F7F" w:themeColor="text1" w:themeTint="80"/>
          <w:sz w:val="22"/>
          <w:szCs w:val="22"/>
        </w:rPr>
      </w:pPr>
      <w:r>
        <w:rPr>
          <w:noProof/>
        </w:rPr>
        <w:drawing>
          <wp:inline distT="0" distB="0" distL="0" distR="0" wp14:anchorId="4EFA09AA" wp14:editId="0F31FEA4">
            <wp:extent cx="1211580" cy="602405"/>
            <wp:effectExtent l="0" t="0" r="7620" b="7620"/>
            <wp:docPr id="1290385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85987" name="Picture 1"/>
                    <pic:cNvPicPr/>
                  </pic:nvPicPr>
                  <pic:blipFill>
                    <a:blip r:embed="rId12">
                      <a:extLst>
                        <a:ext uri="{BEBA8EAE-BF5A-486C-A8C5-ECC9F3942E4B}">
                          <a14:imgProps xmlns:a14="http://schemas.microsoft.com/office/drawing/2010/main">
                            <a14:imgLayer r:embed="rId13">
                              <a14:imgEffect>
                                <a14:brightnessContrast bright="20000"/>
                              </a14:imgEffect>
                            </a14:imgLayer>
                          </a14:imgProps>
                        </a:ext>
                      </a:extLst>
                    </a:blip>
                    <a:stretch>
                      <a:fillRect/>
                    </a:stretch>
                  </pic:blipFill>
                  <pic:spPr>
                    <a:xfrm>
                      <a:off x="0" y="0"/>
                      <a:ext cx="1254017" cy="623505"/>
                    </a:xfrm>
                    <a:prstGeom prst="rect">
                      <a:avLst/>
                    </a:prstGeom>
                  </pic:spPr>
                </pic:pic>
              </a:graphicData>
            </a:graphic>
          </wp:inline>
        </w:drawing>
      </w:r>
    </w:p>
    <w:p w14:paraId="57DBAAF9" w14:textId="219DF2B8" w:rsidR="0002022D" w:rsidRDefault="0002022D" w:rsidP="00401ED7">
      <w:pPr>
        <w:tabs>
          <w:tab w:val="left" w:pos="990"/>
        </w:tabs>
        <w:rPr>
          <w:rFonts w:ascii="Calibri" w:hAnsi="Calibri" w:cs="Calibri"/>
          <w:color w:val="7F7F7F" w:themeColor="text1" w:themeTint="80"/>
          <w:sz w:val="22"/>
          <w:szCs w:val="22"/>
        </w:rPr>
      </w:pPr>
    </w:p>
    <w:p w14:paraId="0D11386E" w14:textId="1F186C02" w:rsidR="007416AC" w:rsidRDefault="007416AC" w:rsidP="009C63FB">
      <w:pPr>
        <w:tabs>
          <w:tab w:val="left" w:pos="990"/>
        </w:tabs>
        <w:rPr>
          <w:rFonts w:ascii="Calibri" w:hAnsi="Calibri" w:cs="Calibri"/>
          <w:sz w:val="22"/>
          <w:szCs w:val="22"/>
        </w:rPr>
      </w:pPr>
    </w:p>
    <w:p w14:paraId="304C5ED8" w14:textId="77777777" w:rsidR="0002022D" w:rsidRDefault="0002022D" w:rsidP="009C63FB">
      <w:pPr>
        <w:tabs>
          <w:tab w:val="left" w:pos="990"/>
        </w:tabs>
        <w:rPr>
          <w:rFonts w:ascii="Calibri" w:hAnsi="Calibri" w:cs="Calibri"/>
          <w:sz w:val="22"/>
          <w:szCs w:val="22"/>
        </w:rPr>
        <w:sectPr w:rsidR="0002022D" w:rsidSect="009C63FB">
          <w:type w:val="continuous"/>
          <w:pgSz w:w="12240" w:h="15840"/>
          <w:pgMar w:top="720" w:right="720" w:bottom="720" w:left="720" w:header="720" w:footer="720" w:gutter="0"/>
          <w:cols w:num="2" w:space="720"/>
          <w:docGrid w:linePitch="360"/>
        </w:sectPr>
      </w:pPr>
    </w:p>
    <w:p w14:paraId="38077B07" w14:textId="1AFB1B35" w:rsidR="0002022D" w:rsidRPr="009C63FB" w:rsidRDefault="0014498D" w:rsidP="0002022D">
      <w:pPr>
        <w:tabs>
          <w:tab w:val="left" w:pos="990"/>
        </w:tabs>
        <w:rPr>
          <w:rFonts w:ascii="Calibri" w:hAnsi="Calibri" w:cs="Calibri"/>
          <w:sz w:val="22"/>
          <w:szCs w:val="22"/>
        </w:rPr>
      </w:pPr>
      <w:r>
        <w:rPr>
          <w:rFonts w:ascii="Calibri" w:hAnsi="Calibri" w:cs="Calibri"/>
          <w:sz w:val="22"/>
          <w:szCs w:val="22"/>
        </w:rPr>
        <w:t xml:space="preserve">Bachir </w:t>
      </w:r>
      <w:proofErr w:type="spellStart"/>
      <w:r>
        <w:rPr>
          <w:rFonts w:ascii="Calibri" w:hAnsi="Calibri" w:cs="Calibri"/>
          <w:sz w:val="22"/>
          <w:szCs w:val="22"/>
        </w:rPr>
        <w:t>Ghandour</w:t>
      </w:r>
      <w:proofErr w:type="spellEnd"/>
      <w:r w:rsidR="00C868FB">
        <w:rPr>
          <w:rFonts w:ascii="Calibri" w:hAnsi="Calibri" w:cs="Calibri"/>
          <w:sz w:val="22"/>
          <w:szCs w:val="22"/>
        </w:rPr>
        <w:t>, MD</w:t>
      </w:r>
    </w:p>
    <w:p w14:paraId="12078A39" w14:textId="1BE4EAE6" w:rsidR="0002022D" w:rsidRPr="009C63FB" w:rsidRDefault="0002022D" w:rsidP="0002022D">
      <w:pPr>
        <w:tabs>
          <w:tab w:val="left" w:pos="990"/>
        </w:tabs>
        <w:rPr>
          <w:rFonts w:ascii="Calibri" w:hAnsi="Calibri" w:cs="Calibri"/>
          <w:color w:val="7F7F7F" w:themeColor="text1" w:themeTint="80"/>
          <w:sz w:val="22"/>
          <w:szCs w:val="22"/>
        </w:rPr>
      </w:pPr>
      <w:r>
        <w:rPr>
          <w:rFonts w:ascii="Calibri" w:hAnsi="Calibri" w:cs="Calibri"/>
          <w:color w:val="7F7F7F" w:themeColor="text1" w:themeTint="80"/>
          <w:sz w:val="22"/>
          <w:szCs w:val="22"/>
        </w:rPr>
        <w:t>Department of Medicine</w:t>
      </w:r>
      <w:r w:rsidRPr="009C63FB">
        <w:rPr>
          <w:rFonts w:ascii="Calibri" w:hAnsi="Calibri" w:cs="Calibri"/>
          <w:color w:val="7F7F7F" w:themeColor="text1" w:themeTint="80"/>
          <w:sz w:val="22"/>
          <w:szCs w:val="22"/>
        </w:rPr>
        <w:t>, University of Pennsylvania</w:t>
      </w:r>
    </w:p>
    <w:p w14:paraId="464E558B" w14:textId="77777777" w:rsidR="0002022D" w:rsidRPr="009C63FB" w:rsidRDefault="0002022D" w:rsidP="0002022D">
      <w:pPr>
        <w:tabs>
          <w:tab w:val="left" w:pos="990"/>
        </w:tabs>
        <w:rPr>
          <w:rFonts w:ascii="Calibri" w:hAnsi="Calibri" w:cs="Calibri"/>
          <w:color w:val="7F7F7F" w:themeColor="text1" w:themeTint="80"/>
          <w:sz w:val="22"/>
          <w:szCs w:val="22"/>
        </w:rPr>
      </w:pPr>
      <w:r w:rsidRPr="009C63FB">
        <w:rPr>
          <w:rFonts w:ascii="Calibri" w:hAnsi="Calibri" w:cs="Calibri"/>
          <w:color w:val="7F7F7F" w:themeColor="text1" w:themeTint="80"/>
          <w:sz w:val="22"/>
          <w:szCs w:val="22"/>
        </w:rPr>
        <w:t>3400 Civic Center Blvd</w:t>
      </w:r>
      <w:r w:rsidRPr="009C63FB">
        <w:rPr>
          <w:rFonts w:ascii="Calibri" w:hAnsi="Calibri" w:cs="Calibri"/>
          <w:color w:val="7F7F7F" w:themeColor="text1" w:themeTint="80"/>
          <w:sz w:val="22"/>
          <w:szCs w:val="22"/>
        </w:rPr>
        <w:br/>
        <w:t>Philadelphia, PA 19104</w:t>
      </w:r>
    </w:p>
    <w:p w14:paraId="769156F7" w14:textId="77777777" w:rsidR="00231016" w:rsidRDefault="00231016" w:rsidP="009C63FB">
      <w:pPr>
        <w:tabs>
          <w:tab w:val="left" w:pos="990"/>
        </w:tabs>
        <w:rPr>
          <w:rFonts w:ascii="Calibri" w:hAnsi="Calibri" w:cs="Calibri"/>
          <w:sz w:val="22"/>
          <w:szCs w:val="22"/>
        </w:rPr>
      </w:pPr>
    </w:p>
    <w:p w14:paraId="7CD7B0F6" w14:textId="77777777" w:rsidR="00231016" w:rsidRDefault="00231016" w:rsidP="009C63FB">
      <w:pPr>
        <w:tabs>
          <w:tab w:val="left" w:pos="990"/>
        </w:tabs>
        <w:rPr>
          <w:rFonts w:ascii="Calibri" w:hAnsi="Calibri" w:cs="Calibri"/>
          <w:sz w:val="22"/>
          <w:szCs w:val="22"/>
        </w:rPr>
      </w:pPr>
    </w:p>
    <w:p w14:paraId="41466F6C" w14:textId="77777777" w:rsidR="00833F14" w:rsidRDefault="00833F14" w:rsidP="009C63FB">
      <w:pPr>
        <w:tabs>
          <w:tab w:val="left" w:pos="990"/>
        </w:tabs>
        <w:rPr>
          <w:rFonts w:ascii="Calibri" w:hAnsi="Calibri" w:cs="Calibri"/>
          <w:sz w:val="22"/>
          <w:szCs w:val="22"/>
        </w:rPr>
      </w:pPr>
    </w:p>
    <w:p w14:paraId="6B6E5FB8" w14:textId="55A1F525" w:rsidR="009C63FB" w:rsidRPr="009C63FB" w:rsidRDefault="009C63FB" w:rsidP="009C63FB">
      <w:pPr>
        <w:tabs>
          <w:tab w:val="left" w:pos="990"/>
        </w:tabs>
        <w:rPr>
          <w:rFonts w:ascii="Calibri" w:hAnsi="Calibri" w:cs="Calibri"/>
          <w:sz w:val="22"/>
          <w:szCs w:val="22"/>
        </w:rPr>
      </w:pPr>
      <w:r w:rsidRPr="009C63FB">
        <w:rPr>
          <w:rFonts w:ascii="Calibri" w:hAnsi="Calibri" w:cs="Calibri"/>
          <w:sz w:val="22"/>
          <w:szCs w:val="22"/>
        </w:rPr>
        <w:t>Nadim Mahmud, MD MS MPH MSCE (</w:t>
      </w:r>
      <w:r w:rsidRPr="009C63FB">
        <w:rPr>
          <w:rFonts w:ascii="Calibri" w:hAnsi="Calibri" w:cs="Calibri"/>
          <w:b/>
          <w:sz w:val="22"/>
          <w:szCs w:val="22"/>
        </w:rPr>
        <w:t>corresponding</w:t>
      </w:r>
      <w:r w:rsidRPr="009C63FB">
        <w:rPr>
          <w:rFonts w:ascii="Calibri" w:hAnsi="Calibri" w:cs="Calibri"/>
          <w:sz w:val="22"/>
          <w:szCs w:val="22"/>
        </w:rPr>
        <w:t>)</w:t>
      </w:r>
    </w:p>
    <w:p w14:paraId="045B14C7" w14:textId="6BF05A60" w:rsidR="009C63FB" w:rsidRPr="009C63FB" w:rsidRDefault="009C63FB" w:rsidP="009C63FB">
      <w:pPr>
        <w:tabs>
          <w:tab w:val="left" w:pos="990"/>
        </w:tabs>
        <w:rPr>
          <w:rFonts w:ascii="Calibri" w:hAnsi="Calibri" w:cs="Calibri"/>
          <w:color w:val="7F7F7F" w:themeColor="text1" w:themeTint="80"/>
          <w:sz w:val="22"/>
          <w:szCs w:val="22"/>
        </w:rPr>
      </w:pPr>
      <w:r w:rsidRPr="009C63FB">
        <w:rPr>
          <w:rFonts w:ascii="Calibri" w:hAnsi="Calibri" w:cs="Calibri"/>
          <w:color w:val="7F7F7F" w:themeColor="text1" w:themeTint="80"/>
          <w:sz w:val="22"/>
          <w:szCs w:val="22"/>
        </w:rPr>
        <w:t>Division of Gastroenterology, University of Pennsylvania</w:t>
      </w:r>
    </w:p>
    <w:p w14:paraId="3538BE61" w14:textId="77777777" w:rsidR="009C63FB" w:rsidRPr="009C63FB" w:rsidRDefault="009C63FB" w:rsidP="009C63FB">
      <w:pPr>
        <w:tabs>
          <w:tab w:val="left" w:pos="990"/>
        </w:tabs>
        <w:rPr>
          <w:rFonts w:ascii="Calibri" w:hAnsi="Calibri" w:cs="Calibri"/>
          <w:color w:val="7F7F7F" w:themeColor="text1" w:themeTint="80"/>
          <w:sz w:val="22"/>
          <w:szCs w:val="22"/>
        </w:rPr>
      </w:pPr>
      <w:r w:rsidRPr="009C63FB">
        <w:rPr>
          <w:rFonts w:ascii="Calibri" w:hAnsi="Calibri" w:cs="Calibri"/>
          <w:color w:val="7F7F7F" w:themeColor="text1" w:themeTint="80"/>
          <w:sz w:val="22"/>
          <w:szCs w:val="22"/>
        </w:rPr>
        <w:t>3400 Civic Center Blvd</w:t>
      </w:r>
      <w:r w:rsidRPr="009C63FB">
        <w:rPr>
          <w:rFonts w:ascii="Calibri" w:hAnsi="Calibri" w:cs="Calibri"/>
          <w:color w:val="7F7F7F" w:themeColor="text1" w:themeTint="80"/>
          <w:sz w:val="22"/>
          <w:szCs w:val="22"/>
        </w:rPr>
        <w:br/>
        <w:t>Philadelphia, PA 19104</w:t>
      </w:r>
    </w:p>
    <w:p w14:paraId="5CEC6FE5" w14:textId="77777777" w:rsidR="009C63FB" w:rsidRPr="009C63FB" w:rsidRDefault="009C63FB" w:rsidP="009C63FB">
      <w:pPr>
        <w:tabs>
          <w:tab w:val="left" w:pos="990"/>
        </w:tabs>
        <w:rPr>
          <w:rFonts w:ascii="Calibri" w:hAnsi="Calibri" w:cs="Calibri"/>
          <w:color w:val="7F7F7F" w:themeColor="text1" w:themeTint="80"/>
          <w:sz w:val="22"/>
          <w:szCs w:val="22"/>
        </w:rPr>
      </w:pPr>
      <w:r w:rsidRPr="009C63FB">
        <w:rPr>
          <w:rFonts w:ascii="Calibri" w:hAnsi="Calibri" w:cs="Calibri"/>
          <w:color w:val="7F7F7F" w:themeColor="text1" w:themeTint="80"/>
          <w:sz w:val="22"/>
          <w:szCs w:val="22"/>
        </w:rPr>
        <w:t xml:space="preserve">Email: </w:t>
      </w:r>
      <w:hyperlink r:id="rId14" w:history="1">
        <w:r w:rsidRPr="009C63FB">
          <w:rPr>
            <w:rStyle w:val="Hyperlink"/>
            <w:rFonts w:ascii="Calibri" w:hAnsi="Calibri" w:cs="Calibri"/>
            <w:sz w:val="22"/>
            <w:szCs w:val="22"/>
          </w:rPr>
          <w:t>nadim@pennmedicine.upenn.edu</w:t>
        </w:r>
      </w:hyperlink>
      <w:r w:rsidRPr="009C63FB">
        <w:rPr>
          <w:rFonts w:ascii="Calibri" w:hAnsi="Calibri" w:cs="Calibri"/>
          <w:color w:val="7F7F7F" w:themeColor="text1" w:themeTint="80"/>
          <w:sz w:val="22"/>
          <w:szCs w:val="22"/>
        </w:rPr>
        <w:t xml:space="preserve"> </w:t>
      </w:r>
    </w:p>
    <w:p w14:paraId="6D6A17D9" w14:textId="40364558" w:rsidR="00813DAD" w:rsidRPr="009C63FB" w:rsidRDefault="009C63FB" w:rsidP="00BB04ED">
      <w:pPr>
        <w:tabs>
          <w:tab w:val="left" w:pos="990"/>
        </w:tabs>
        <w:rPr>
          <w:rFonts w:ascii="Calibri" w:hAnsi="Calibri" w:cs="Calibri"/>
        </w:rPr>
      </w:pPr>
      <w:r w:rsidRPr="009C63FB">
        <w:rPr>
          <w:rFonts w:ascii="Calibri" w:hAnsi="Calibri" w:cs="Calibri"/>
          <w:color w:val="7F7F7F" w:themeColor="text1" w:themeTint="80"/>
          <w:sz w:val="22"/>
          <w:szCs w:val="22"/>
        </w:rPr>
        <w:t>Telephone: +1-215-349-822</w:t>
      </w:r>
    </w:p>
    <w:sectPr w:rsidR="00813DAD" w:rsidRPr="009C63FB" w:rsidSect="009C63FB">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22E65" w14:textId="77777777" w:rsidR="009201CB" w:rsidRDefault="009201CB">
      <w:r>
        <w:separator/>
      </w:r>
    </w:p>
  </w:endnote>
  <w:endnote w:type="continuationSeparator" w:id="0">
    <w:p w14:paraId="5C69924D" w14:textId="77777777" w:rsidR="009201CB" w:rsidRDefault="0092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5A75" w14:textId="59EB8D7F" w:rsidR="00401ED7" w:rsidRPr="008C0D9C" w:rsidRDefault="009C63FB" w:rsidP="00755AB2">
    <w:pPr>
      <w:pStyle w:val="Header"/>
      <w:tabs>
        <w:tab w:val="clear" w:pos="8640"/>
        <w:tab w:val="right" w:pos="9450"/>
      </w:tabs>
      <w:ind w:left="-360" w:right="-720"/>
      <w:rPr>
        <w:rFonts w:ascii="Calibri" w:hAnsi="Calibri"/>
        <w:color w:val="1A2781"/>
        <w:sz w:val="20"/>
      </w:rPr>
    </w:pPr>
    <w:r w:rsidRPr="008C0D9C">
      <w:rPr>
        <w:rFonts w:ascii="Calibri" w:hAnsi="Calibri"/>
        <w:noProof/>
        <w:color w:val="1A2781"/>
        <w:sz w:val="4"/>
      </w:rPr>
      <mc:AlternateContent>
        <mc:Choice Requires="wps">
          <w:drawing>
            <wp:anchor distT="0" distB="0" distL="114300" distR="114300" simplePos="0" relativeHeight="251665408" behindDoc="0" locked="0" layoutInCell="1" allowOverlap="1" wp14:anchorId="486B04A8" wp14:editId="4526CFC1">
              <wp:simplePos x="0" y="0"/>
              <wp:positionH relativeFrom="column">
                <wp:posOffset>0</wp:posOffset>
              </wp:positionH>
              <wp:positionV relativeFrom="paragraph">
                <wp:posOffset>105842</wp:posOffset>
              </wp:positionV>
              <wp:extent cx="6799580" cy="0"/>
              <wp:effectExtent l="0" t="0" r="7620" b="12700"/>
              <wp:wrapNone/>
              <wp:docPr id="20" name="Straight Connector 20"/>
              <wp:cNvGraphicFramePr/>
              <a:graphic xmlns:a="http://schemas.openxmlformats.org/drawingml/2006/main">
                <a:graphicData uri="http://schemas.microsoft.com/office/word/2010/wordprocessingShape">
                  <wps:wsp>
                    <wps:cNvCnPr/>
                    <wps:spPr>
                      <a:xfrm flipH="1">
                        <a:off x="0" y="0"/>
                        <a:ext cx="6799580" cy="0"/>
                      </a:xfrm>
                      <a:prstGeom prst="line">
                        <a:avLst/>
                      </a:prstGeom>
                      <a:ln w="12700">
                        <a:solidFill>
                          <a:srgbClr val="9C040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A480BA" id="Straight Connector 20" o:spid="_x0000_s1026" style="position:absolute;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35pt" to="535.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" strokecolor="#9c0405" strokeweight="1pt">
              <v:stroke joinstyle="miter"/>
            </v:line>
          </w:pict>
        </mc:Fallback>
      </mc:AlternateContent>
    </w:r>
  </w:p>
  <w:p w14:paraId="073B1745" w14:textId="7D5FEB03" w:rsidR="00401ED7" w:rsidRPr="008C0D9C" w:rsidRDefault="009C63FB" w:rsidP="00FC1F61">
    <w:pPr>
      <w:pStyle w:val="Header"/>
      <w:jc w:val="center"/>
      <w:rPr>
        <w:rFonts w:ascii="Calibri" w:hAnsi="Calibri"/>
        <w:color w:val="17365D"/>
        <w:sz w:val="20"/>
      </w:rPr>
    </w:pPr>
    <w:r w:rsidRPr="008C0D9C">
      <w:rPr>
        <w:rFonts w:ascii="Calibri" w:hAnsi="Calibri"/>
        <w:color w:val="17365D"/>
        <w:sz w:val="20"/>
      </w:rPr>
      <w:t>3400 Civic Center Blvd</w:t>
    </w:r>
    <w:r w:rsidR="00401ED7" w:rsidRPr="008C0D9C">
      <w:rPr>
        <w:rFonts w:ascii="Calibri" w:hAnsi="Calibri"/>
        <w:color w:val="17365D"/>
        <w:sz w:val="20"/>
      </w:rPr>
      <w:t xml:space="preserve"> ▪ Philadelphia, PA 19104</w:t>
    </w:r>
  </w:p>
  <w:p w14:paraId="539E9FB4" w14:textId="73A26E18" w:rsidR="00401ED7" w:rsidRPr="008C0D9C" w:rsidRDefault="00401ED7" w:rsidP="00612D02">
    <w:pPr>
      <w:pStyle w:val="Header"/>
      <w:tabs>
        <w:tab w:val="clear" w:pos="8640"/>
      </w:tabs>
      <w:jc w:val="center"/>
      <w:rPr>
        <w:rFonts w:ascii="Calibri" w:hAnsi="Calibri"/>
        <w:color w:val="17365D"/>
        <w:sz w:val="20"/>
      </w:rPr>
    </w:pPr>
    <w:r w:rsidRPr="008C0D9C">
      <w:rPr>
        <w:rFonts w:ascii="Calibri" w:hAnsi="Calibri"/>
        <w:color w:val="17365D"/>
        <w:sz w:val="20"/>
      </w:rPr>
      <w:t xml:space="preserve">Tel: 215-349-8222 ▪ Fax: 215-349-5915 ▪ </w:t>
    </w:r>
    <w:r w:rsidR="009C63FB" w:rsidRPr="008C0D9C">
      <w:rPr>
        <w:rFonts w:ascii="Calibri" w:hAnsi="Calibri"/>
        <w:color w:val="17365D"/>
        <w:sz w:val="20"/>
      </w:rPr>
      <w:t>nadim</w:t>
    </w:r>
    <w:r w:rsidRPr="008C0D9C">
      <w:rPr>
        <w:rFonts w:ascii="Calibri" w:hAnsi="Calibri"/>
        <w:color w:val="17365D"/>
        <w:sz w:val="20"/>
      </w:rPr>
      <w:t>@</w:t>
    </w:r>
    <w:r w:rsidR="009C63FB" w:rsidRPr="008C0D9C">
      <w:rPr>
        <w:rFonts w:ascii="Calibri" w:hAnsi="Calibri"/>
        <w:color w:val="17365D"/>
        <w:sz w:val="20"/>
      </w:rPr>
      <w:t>pennmedicine.upenn.edu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8957" w14:textId="77777777" w:rsidR="00401ED7" w:rsidRDefault="00401ED7" w:rsidP="00755AB2">
    <w:pPr>
      <w:pStyle w:val="Header"/>
      <w:tabs>
        <w:tab w:val="clear" w:pos="8640"/>
      </w:tabs>
      <w:ind w:left="-270" w:right="-720"/>
      <w:rPr>
        <w:rFonts w:ascii="Times New Roman" w:hAnsi="Times New Roman"/>
        <w:color w:val="1A2781"/>
        <w:sz w:val="20"/>
      </w:rPr>
    </w:pPr>
    <w:r>
      <w:rPr>
        <w:rFonts w:ascii="Times New Roman" w:hAnsi="Times New Roman"/>
        <w:noProof/>
        <w:color w:val="1A2781"/>
        <w:sz w:val="20"/>
      </w:rPr>
      <mc:AlternateContent>
        <mc:Choice Requires="wps">
          <w:drawing>
            <wp:anchor distT="0" distB="0" distL="114300" distR="114300" simplePos="0" relativeHeight="251659264" behindDoc="0" locked="0" layoutInCell="1" allowOverlap="1" wp14:anchorId="1952B585" wp14:editId="150A61AC">
              <wp:simplePos x="0" y="0"/>
              <wp:positionH relativeFrom="column">
                <wp:posOffset>-228600</wp:posOffset>
              </wp:positionH>
              <wp:positionV relativeFrom="paragraph">
                <wp:posOffset>106045</wp:posOffset>
              </wp:positionV>
              <wp:extent cx="5943600" cy="17145"/>
              <wp:effectExtent l="12700" t="17145" r="25400" b="29210"/>
              <wp:wrapTight wrapText="bothSides">
                <wp:wrapPolygon edited="0">
                  <wp:start x="-37" y="0"/>
                  <wp:lineTo x="-37" y="11200"/>
                  <wp:lineTo x="5326" y="11200"/>
                  <wp:lineTo x="16237" y="11200"/>
                  <wp:lineTo x="16237" y="0"/>
                  <wp:lineTo x="5437" y="0"/>
                  <wp:lineTo x="-37" y="0"/>
                </wp:wrapPolygon>
              </wp:wrapTight>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7145"/>
                      </a:xfrm>
                      <a:prstGeom prst="line">
                        <a:avLst/>
                      </a:prstGeom>
                      <a:noFill/>
                      <a:ln w="12700">
                        <a:solidFill>
                          <a:srgbClr val="971D2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5F50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35pt" to="45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" strokecolor="#971d24" strokeweight="1pt">
              <w10:wrap type="tight"/>
            </v:line>
          </w:pict>
        </mc:Fallback>
      </mc:AlternateContent>
    </w:r>
  </w:p>
  <w:p w14:paraId="3F6DA6DF" w14:textId="77777777" w:rsidR="00401ED7" w:rsidRPr="00322548" w:rsidRDefault="00401ED7" w:rsidP="00FC1F61">
    <w:pPr>
      <w:pStyle w:val="Header"/>
      <w:jc w:val="center"/>
      <w:rPr>
        <w:rFonts w:ascii="Calibri" w:hAnsi="Calibri"/>
        <w:color w:val="17365D"/>
        <w:sz w:val="20"/>
      </w:rPr>
    </w:pPr>
    <w:r w:rsidRPr="00322548">
      <w:rPr>
        <w:rFonts w:ascii="Calibri" w:hAnsi="Calibri"/>
        <w:color w:val="17365D"/>
        <w:sz w:val="20"/>
      </w:rPr>
      <w:t>1 Convention Avenue ▪ 9 Penn Tower ▪ Philadelphia, PA 19104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2250" w14:textId="77777777" w:rsidR="009201CB" w:rsidRDefault="009201CB">
      <w:r>
        <w:separator/>
      </w:r>
    </w:p>
  </w:footnote>
  <w:footnote w:type="continuationSeparator" w:id="0">
    <w:p w14:paraId="246B7316" w14:textId="77777777" w:rsidR="009201CB" w:rsidRDefault="00920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74BE" w14:textId="77777777" w:rsidR="009C63FB" w:rsidRPr="0037458D" w:rsidRDefault="009C63FB" w:rsidP="009C63FB">
    <w:pPr>
      <w:jc w:val="right"/>
      <w:rPr>
        <w:rFonts w:ascii="Times New Roman" w:eastAsia="Times New Roman" w:hAnsi="Times New Roman"/>
      </w:rPr>
    </w:pPr>
    <w:r>
      <w:rPr>
        <w:rFonts w:ascii="Calibri" w:hAnsi="Calibri"/>
        <w:noProof/>
        <w:color w:val="1A2781"/>
        <w:sz w:val="4"/>
      </w:rPr>
      <mc:AlternateContent>
        <mc:Choice Requires="wps">
          <w:drawing>
            <wp:anchor distT="0" distB="0" distL="114300" distR="114300" simplePos="0" relativeHeight="251663360" behindDoc="0" locked="0" layoutInCell="1" allowOverlap="1" wp14:anchorId="7237BCEF" wp14:editId="51302AF8">
              <wp:simplePos x="0" y="0"/>
              <wp:positionH relativeFrom="column">
                <wp:posOffset>0</wp:posOffset>
              </wp:positionH>
              <wp:positionV relativeFrom="paragraph">
                <wp:posOffset>680936</wp:posOffset>
              </wp:positionV>
              <wp:extent cx="6799634" cy="0"/>
              <wp:effectExtent l="0" t="0" r="7620" b="12700"/>
              <wp:wrapNone/>
              <wp:docPr id="14" name="Straight Connector 14"/>
              <wp:cNvGraphicFramePr/>
              <a:graphic xmlns:a="http://schemas.openxmlformats.org/drawingml/2006/main">
                <a:graphicData uri="http://schemas.microsoft.com/office/word/2010/wordprocessingShape">
                  <wps:wsp>
                    <wps:cNvCnPr/>
                    <wps:spPr>
                      <a:xfrm flipH="1">
                        <a:off x="0" y="0"/>
                        <a:ext cx="6799634" cy="0"/>
                      </a:xfrm>
                      <a:prstGeom prst="line">
                        <a:avLst/>
                      </a:prstGeom>
                      <a:ln w="12700">
                        <a:solidFill>
                          <a:srgbClr val="9C040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E8A989" id="Straight Connector 14"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3.6pt" to="535.4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" strokecolor="#9c0405" strokeweight="1pt">
              <v:stroke joinstyle="miter"/>
            </v:line>
          </w:pict>
        </mc:Fallback>
      </mc:AlternateContent>
    </w:r>
    <w:r w:rsidRPr="0037458D">
      <w:rPr>
        <w:rFonts w:ascii="Times New Roman" w:eastAsia="Times New Roman" w:hAnsi="Times New Roman"/>
        <w:noProof/>
      </w:rPr>
      <w:drawing>
        <wp:inline distT="0" distB="0" distL="0" distR="0" wp14:anchorId="51D46D7F" wp14:editId="5D79877D">
          <wp:extent cx="2115142" cy="676835"/>
          <wp:effectExtent l="0" t="0" r="0" b="9525"/>
          <wp:docPr id="1" name="Picture 1" descr="https://www.alumni.upenn.edu/s/1587/images/gid2/editor/penn_med/adar/perelmanmedicine_logo_rb-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umni.upenn.edu/s/1587/images/gid2/editor/penn_med/adar/perelmanmedicine_logo_rb-page-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5142" cy="676835"/>
                  </a:xfrm>
                  <a:prstGeom prst="rect">
                    <a:avLst/>
                  </a:prstGeom>
                  <a:noFill/>
                  <a:ln>
                    <a:noFill/>
                  </a:ln>
                </pic:spPr>
              </pic:pic>
            </a:graphicData>
          </a:graphic>
        </wp:inline>
      </w:drawing>
    </w:r>
  </w:p>
  <w:p w14:paraId="4D1E3EFC" w14:textId="5D85E294" w:rsidR="009C63FB" w:rsidRPr="009C63FB" w:rsidRDefault="009C63FB" w:rsidP="009C63FB">
    <w:pPr>
      <w:pStyle w:val="Header"/>
      <w:tabs>
        <w:tab w:val="clear" w:pos="4320"/>
        <w:tab w:val="clear" w:pos="8640"/>
        <w:tab w:val="left" w:pos="5670"/>
      </w:tabs>
      <w:ind w:right="-1080"/>
      <w:rPr>
        <w:rFonts w:ascii="Calibri" w:hAnsi="Calibri"/>
        <w:i/>
        <w:iCs/>
        <w:color w:val="1A2781"/>
        <w:sz w:val="4"/>
      </w:rPr>
    </w:pPr>
    <w:r>
      <w:rPr>
        <w:rFonts w:ascii="Calibri" w:hAnsi="Calibri"/>
        <w:color w:val="17365D"/>
        <w:sz w:val="20"/>
      </w:rPr>
      <w:tab/>
    </w:r>
    <w:r>
      <w:rPr>
        <w:rFonts w:ascii="Calibri" w:hAnsi="Calibri"/>
        <w:color w:val="17365D"/>
        <w:sz w:val="20"/>
      </w:rPr>
      <w:tab/>
    </w:r>
    <w:r>
      <w:rPr>
        <w:rFonts w:ascii="Calibri" w:hAnsi="Calibri"/>
        <w:color w:val="17365D"/>
        <w:sz w:val="20"/>
      </w:rPr>
      <w:tab/>
      <w:t xml:space="preserve">   </w:t>
    </w:r>
    <w:r w:rsidR="00D23517">
      <w:rPr>
        <w:rFonts w:ascii="Calibri" w:hAnsi="Calibri"/>
        <w:color w:val="17365D"/>
        <w:sz w:val="20"/>
      </w:rPr>
      <w:tab/>
    </w:r>
    <w:r w:rsidR="00D23517">
      <w:rPr>
        <w:rFonts w:ascii="Calibri" w:hAnsi="Calibri"/>
        <w:color w:val="17365D"/>
        <w:sz w:val="20"/>
      </w:rPr>
      <w:tab/>
      <w:t xml:space="preserve">   </w:t>
    </w:r>
    <w:r>
      <w:rPr>
        <w:rFonts w:ascii="Calibri" w:hAnsi="Calibri"/>
        <w:color w:val="17365D"/>
        <w:sz w:val="20"/>
      </w:rPr>
      <w:t xml:space="preserve">        </w:t>
    </w:r>
    <w:r w:rsidRPr="009C63FB">
      <w:rPr>
        <w:rFonts w:ascii="Calibri" w:hAnsi="Calibri"/>
        <w:i/>
        <w:iCs/>
        <w:color w:val="17365D"/>
        <w:sz w:val="20"/>
      </w:rPr>
      <w:t>Division of Gastroenterology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2D65" w14:textId="77777777" w:rsidR="00401ED7" w:rsidRPr="0037458D" w:rsidRDefault="00401ED7" w:rsidP="0037458D">
    <w:pPr>
      <w:jc w:val="right"/>
      <w:rPr>
        <w:rFonts w:ascii="Times New Roman" w:eastAsia="Times New Roman" w:hAnsi="Times New Roman"/>
      </w:rPr>
    </w:pPr>
    <w:r>
      <w:rPr>
        <w:rFonts w:ascii="Calibri" w:hAnsi="Calibri"/>
        <w:noProof/>
        <w:color w:val="1A2781"/>
        <w:sz w:val="4"/>
      </w:rPr>
      <mc:AlternateContent>
        <mc:Choice Requires="wps">
          <w:drawing>
            <wp:anchor distT="0" distB="0" distL="114300" distR="114300" simplePos="0" relativeHeight="251661312" behindDoc="0" locked="0" layoutInCell="1" allowOverlap="1" wp14:anchorId="73AF0717" wp14:editId="1CB00162">
              <wp:simplePos x="0" y="0"/>
              <wp:positionH relativeFrom="column">
                <wp:posOffset>1905</wp:posOffset>
              </wp:positionH>
              <wp:positionV relativeFrom="paragraph">
                <wp:posOffset>681567</wp:posOffset>
              </wp:positionV>
              <wp:extent cx="6400800" cy="0"/>
              <wp:effectExtent l="0" t="0" r="25400" b="25400"/>
              <wp:wrapNone/>
              <wp:docPr id="9" name="Straight Connector 9"/>
              <wp:cNvGraphicFramePr/>
              <a:graphic xmlns:a="http://schemas.openxmlformats.org/drawingml/2006/main">
                <a:graphicData uri="http://schemas.microsoft.com/office/word/2010/wordprocessingShape">
                  <wps:wsp>
                    <wps:cNvCnPr/>
                    <wps:spPr>
                      <a:xfrm flipH="1">
                        <a:off x="0" y="0"/>
                        <a:ext cx="6400800" cy="0"/>
                      </a:xfrm>
                      <a:prstGeom prst="line">
                        <a:avLst/>
                      </a:prstGeom>
                      <a:ln w="12700">
                        <a:solidFill>
                          <a:srgbClr val="9C040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CF65CB" id="Straight Connector 9"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5pt,53.65pt" to="504.1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" strokecolor="#9c0405" strokeweight="1pt">
              <v:stroke joinstyle="miter"/>
            </v:line>
          </w:pict>
        </mc:Fallback>
      </mc:AlternateContent>
    </w:r>
    <w:r w:rsidRPr="0037458D">
      <w:rPr>
        <w:rFonts w:ascii="Times New Roman" w:eastAsia="Times New Roman" w:hAnsi="Times New Roman"/>
        <w:noProof/>
      </w:rPr>
      <w:drawing>
        <wp:inline distT="0" distB="0" distL="0" distR="0" wp14:anchorId="2731C22D" wp14:editId="3AF30D51">
          <wp:extent cx="2115142" cy="676835"/>
          <wp:effectExtent l="0" t="0" r="0" b="9525"/>
          <wp:docPr id="4" name="Picture 4" descr="https://www.alumni.upenn.edu/s/1587/images/gid2/editor/penn_med/adar/perelmanmedicine_logo_rb-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umni.upenn.edu/s/1587/images/gid2/editor/penn_med/adar/perelmanmedicine_logo_rb-page-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5142" cy="676835"/>
                  </a:xfrm>
                  <a:prstGeom prst="rect">
                    <a:avLst/>
                  </a:prstGeom>
                  <a:noFill/>
                  <a:ln>
                    <a:noFill/>
                  </a:ln>
                </pic:spPr>
              </pic:pic>
            </a:graphicData>
          </a:graphic>
        </wp:inline>
      </w:drawing>
    </w:r>
  </w:p>
  <w:p w14:paraId="271A680A" w14:textId="77777777" w:rsidR="00401ED7" w:rsidRPr="00322548" w:rsidRDefault="00401ED7" w:rsidP="00755AB2">
    <w:pPr>
      <w:pStyle w:val="Header"/>
      <w:tabs>
        <w:tab w:val="clear" w:pos="4320"/>
        <w:tab w:val="clear" w:pos="8640"/>
        <w:tab w:val="left" w:pos="5670"/>
      </w:tabs>
      <w:ind w:left="994" w:right="-1080"/>
      <w:rPr>
        <w:rFonts w:ascii="Calibri" w:hAnsi="Calibri"/>
        <w:color w:val="1A2781"/>
        <w:sz w:val="4"/>
      </w:rPr>
    </w:pPr>
    <w:r w:rsidRPr="00322548">
      <w:rPr>
        <w:rFonts w:ascii="Calibri" w:hAnsi="Calibri"/>
        <w:color w:val="1A2781"/>
        <w:sz w:val="4"/>
      </w:rPr>
      <w:tab/>
    </w:r>
  </w:p>
  <w:p w14:paraId="3B161423" w14:textId="77777777" w:rsidR="00401ED7" w:rsidRPr="00322548" w:rsidRDefault="00401ED7" w:rsidP="0037458D">
    <w:pPr>
      <w:tabs>
        <w:tab w:val="left" w:pos="7740"/>
      </w:tabs>
      <w:rPr>
        <w:rFonts w:ascii="Calibri" w:hAnsi="Calibri"/>
        <w:color w:val="17365D"/>
        <w:sz w:val="18"/>
        <w:szCs w:val="18"/>
      </w:rPr>
    </w:pPr>
    <w:r>
      <w:rPr>
        <w:rFonts w:ascii="Calibri" w:hAnsi="Calibri"/>
        <w:color w:val="17365D"/>
        <w:sz w:val="18"/>
        <w:szCs w:val="18"/>
      </w:rPr>
      <w:tab/>
    </w:r>
    <w:r w:rsidRPr="00322548">
      <w:rPr>
        <w:rFonts w:ascii="Calibri" w:hAnsi="Calibri"/>
        <w:color w:val="17365D"/>
        <w:sz w:val="20"/>
      </w:rPr>
      <w:t>Division of Gastroenterology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77D7"/>
    <w:multiLevelType w:val="hybridMultilevel"/>
    <w:tmpl w:val="239C93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AA06B16"/>
    <w:multiLevelType w:val="hybridMultilevel"/>
    <w:tmpl w:val="0192927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6BA869D2"/>
    <w:multiLevelType w:val="hybridMultilevel"/>
    <w:tmpl w:val="8A02E142"/>
    <w:lvl w:ilvl="0" w:tplc="D3C47C7E">
      <w:numFmt w:val="bullet"/>
      <w:lvlText w:val="-"/>
      <w:lvlJc w:val="left"/>
      <w:pPr>
        <w:ind w:left="720" w:hanging="360"/>
      </w:pPr>
      <w:rPr>
        <w:rFonts w:ascii="Calibri" w:eastAsia="Cambria"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007022">
    <w:abstractNumId w:val="2"/>
  </w:num>
  <w:num w:numId="2" w16cid:durableId="1260328733">
    <w:abstractNumId w:val="0"/>
  </w:num>
  <w:num w:numId="3" w16cid:durableId="1836340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OxsLAwNjAyMzc3MTJR0lEKTi0uzszPAykwrAUA8Pqz+CwAAAA="/>
  </w:docVars>
  <w:rsids>
    <w:rsidRoot w:val="00DD79AE"/>
    <w:rsid w:val="00002929"/>
    <w:rsid w:val="0002022D"/>
    <w:rsid w:val="000276DC"/>
    <w:rsid w:val="00065E97"/>
    <w:rsid w:val="000873A7"/>
    <w:rsid w:val="000C1A6E"/>
    <w:rsid w:val="000D7145"/>
    <w:rsid w:val="000E1E0A"/>
    <w:rsid w:val="000F0239"/>
    <w:rsid w:val="000F1702"/>
    <w:rsid w:val="000F376C"/>
    <w:rsid w:val="0014498D"/>
    <w:rsid w:val="00172130"/>
    <w:rsid w:val="001A1395"/>
    <w:rsid w:val="001A517F"/>
    <w:rsid w:val="001B047A"/>
    <w:rsid w:val="001B2C76"/>
    <w:rsid w:val="001B4F20"/>
    <w:rsid w:val="001D77DE"/>
    <w:rsid w:val="001F040B"/>
    <w:rsid w:val="001F26A2"/>
    <w:rsid w:val="00207F12"/>
    <w:rsid w:val="00223ACF"/>
    <w:rsid w:val="00231016"/>
    <w:rsid w:val="0023585E"/>
    <w:rsid w:val="00247577"/>
    <w:rsid w:val="0025031C"/>
    <w:rsid w:val="00265CFD"/>
    <w:rsid w:val="00274D0E"/>
    <w:rsid w:val="002B5390"/>
    <w:rsid w:val="002B5F91"/>
    <w:rsid w:val="002C3AF9"/>
    <w:rsid w:val="002D056C"/>
    <w:rsid w:val="003408CA"/>
    <w:rsid w:val="00361FAE"/>
    <w:rsid w:val="003A1BC4"/>
    <w:rsid w:val="003C3C5D"/>
    <w:rsid w:val="003F033F"/>
    <w:rsid w:val="00401ED7"/>
    <w:rsid w:val="00406784"/>
    <w:rsid w:val="00452BBD"/>
    <w:rsid w:val="004803BB"/>
    <w:rsid w:val="004807BE"/>
    <w:rsid w:val="004A1B73"/>
    <w:rsid w:val="004A3FA0"/>
    <w:rsid w:val="004A7435"/>
    <w:rsid w:val="004D26EA"/>
    <w:rsid w:val="00520C68"/>
    <w:rsid w:val="00542793"/>
    <w:rsid w:val="00565165"/>
    <w:rsid w:val="00572225"/>
    <w:rsid w:val="00587B76"/>
    <w:rsid w:val="005A2820"/>
    <w:rsid w:val="005C4986"/>
    <w:rsid w:val="005D7B76"/>
    <w:rsid w:val="00602EFF"/>
    <w:rsid w:val="00604982"/>
    <w:rsid w:val="00612D02"/>
    <w:rsid w:val="00634391"/>
    <w:rsid w:val="0065142F"/>
    <w:rsid w:val="006638DE"/>
    <w:rsid w:val="006A7E10"/>
    <w:rsid w:val="006C7C8B"/>
    <w:rsid w:val="006F0977"/>
    <w:rsid w:val="007319F0"/>
    <w:rsid w:val="007416AC"/>
    <w:rsid w:val="00743508"/>
    <w:rsid w:val="007574DF"/>
    <w:rsid w:val="0076237D"/>
    <w:rsid w:val="00765CA5"/>
    <w:rsid w:val="007837A1"/>
    <w:rsid w:val="00792AC8"/>
    <w:rsid w:val="007C01DA"/>
    <w:rsid w:val="007D27F6"/>
    <w:rsid w:val="007D59CA"/>
    <w:rsid w:val="00813DAD"/>
    <w:rsid w:val="00833F14"/>
    <w:rsid w:val="0083498C"/>
    <w:rsid w:val="0083732F"/>
    <w:rsid w:val="008867D6"/>
    <w:rsid w:val="008951C9"/>
    <w:rsid w:val="008966C6"/>
    <w:rsid w:val="008A190E"/>
    <w:rsid w:val="008C0D9C"/>
    <w:rsid w:val="009201CB"/>
    <w:rsid w:val="00933217"/>
    <w:rsid w:val="00942C59"/>
    <w:rsid w:val="00965E20"/>
    <w:rsid w:val="0098116A"/>
    <w:rsid w:val="00992778"/>
    <w:rsid w:val="009C63FB"/>
    <w:rsid w:val="009D3830"/>
    <w:rsid w:val="009D6CC8"/>
    <w:rsid w:val="00A00D13"/>
    <w:rsid w:val="00A01B6F"/>
    <w:rsid w:val="00A23992"/>
    <w:rsid w:val="00A257A7"/>
    <w:rsid w:val="00A4146D"/>
    <w:rsid w:val="00A42C3B"/>
    <w:rsid w:val="00A4627F"/>
    <w:rsid w:val="00A65455"/>
    <w:rsid w:val="00A67CE2"/>
    <w:rsid w:val="00A81E70"/>
    <w:rsid w:val="00A84DCD"/>
    <w:rsid w:val="00A95AA9"/>
    <w:rsid w:val="00AD2FF4"/>
    <w:rsid w:val="00B53CEE"/>
    <w:rsid w:val="00B83C59"/>
    <w:rsid w:val="00B85EA0"/>
    <w:rsid w:val="00BB04ED"/>
    <w:rsid w:val="00BC2670"/>
    <w:rsid w:val="00BC6C15"/>
    <w:rsid w:val="00BD186F"/>
    <w:rsid w:val="00BD75FA"/>
    <w:rsid w:val="00BE7828"/>
    <w:rsid w:val="00C02D45"/>
    <w:rsid w:val="00C03438"/>
    <w:rsid w:val="00C13A6B"/>
    <w:rsid w:val="00C14C56"/>
    <w:rsid w:val="00C30E34"/>
    <w:rsid w:val="00C35C5B"/>
    <w:rsid w:val="00C53F6E"/>
    <w:rsid w:val="00C868FB"/>
    <w:rsid w:val="00D14338"/>
    <w:rsid w:val="00D1457F"/>
    <w:rsid w:val="00D14990"/>
    <w:rsid w:val="00D152C8"/>
    <w:rsid w:val="00D1535D"/>
    <w:rsid w:val="00D23517"/>
    <w:rsid w:val="00D340D8"/>
    <w:rsid w:val="00D516D4"/>
    <w:rsid w:val="00D64E00"/>
    <w:rsid w:val="00DA0849"/>
    <w:rsid w:val="00DB1E93"/>
    <w:rsid w:val="00DB74DD"/>
    <w:rsid w:val="00DC7464"/>
    <w:rsid w:val="00DD79AE"/>
    <w:rsid w:val="00DF643C"/>
    <w:rsid w:val="00E12DB6"/>
    <w:rsid w:val="00E30FA3"/>
    <w:rsid w:val="00E4631A"/>
    <w:rsid w:val="00E75485"/>
    <w:rsid w:val="00E77DC2"/>
    <w:rsid w:val="00E84227"/>
    <w:rsid w:val="00EB25AB"/>
    <w:rsid w:val="00ED5969"/>
    <w:rsid w:val="00EE1AF1"/>
    <w:rsid w:val="00F31E3D"/>
    <w:rsid w:val="00F364FA"/>
    <w:rsid w:val="00F61CB3"/>
    <w:rsid w:val="00F7520A"/>
    <w:rsid w:val="00F85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6799"/>
  <w15:chartTrackingRefBased/>
  <w15:docId w15:val="{DB323350-B761-FA4E-A3F9-A785B7DC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DAD"/>
    <w:rPr>
      <w:color w:val="0563C1" w:themeColor="hyperlink"/>
      <w:u w:val="single"/>
    </w:rPr>
  </w:style>
  <w:style w:type="paragraph" w:styleId="ListParagraph">
    <w:name w:val="List Paragraph"/>
    <w:basedOn w:val="Normal"/>
    <w:uiPriority w:val="34"/>
    <w:qFormat/>
    <w:rsid w:val="00813DAD"/>
    <w:pPr>
      <w:ind w:left="720"/>
      <w:contextualSpacing/>
    </w:pPr>
    <w:rPr>
      <w:rFonts w:ascii="Cambria" w:eastAsia="Cambria" w:hAnsi="Cambria" w:cs="Times New Roman"/>
    </w:rPr>
  </w:style>
  <w:style w:type="paragraph" w:styleId="NormalWeb">
    <w:name w:val="Normal (Web)"/>
    <w:basedOn w:val="Normal"/>
    <w:uiPriority w:val="99"/>
    <w:unhideWhenUsed/>
    <w:rsid w:val="00813DAD"/>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01ED7"/>
    <w:pPr>
      <w:tabs>
        <w:tab w:val="center" w:pos="4320"/>
        <w:tab w:val="right" w:pos="8640"/>
      </w:tabs>
    </w:pPr>
    <w:rPr>
      <w:rFonts w:ascii="Cambria" w:eastAsia="Cambria" w:hAnsi="Cambria" w:cs="Times New Roman"/>
    </w:rPr>
  </w:style>
  <w:style w:type="character" w:customStyle="1" w:styleId="HeaderChar">
    <w:name w:val="Header Char"/>
    <w:basedOn w:val="DefaultParagraphFont"/>
    <w:link w:val="Header"/>
    <w:uiPriority w:val="99"/>
    <w:rsid w:val="00401ED7"/>
    <w:rPr>
      <w:rFonts w:ascii="Cambria" w:eastAsia="Cambria" w:hAnsi="Cambria" w:cs="Times New Roman"/>
    </w:rPr>
  </w:style>
  <w:style w:type="paragraph" w:styleId="Footer">
    <w:name w:val="footer"/>
    <w:basedOn w:val="Normal"/>
    <w:link w:val="FooterChar"/>
    <w:uiPriority w:val="99"/>
    <w:unhideWhenUsed/>
    <w:rsid w:val="009C63FB"/>
    <w:pPr>
      <w:tabs>
        <w:tab w:val="center" w:pos="4680"/>
        <w:tab w:val="right" w:pos="9360"/>
      </w:tabs>
    </w:pPr>
  </w:style>
  <w:style w:type="character" w:customStyle="1" w:styleId="FooterChar">
    <w:name w:val="Footer Char"/>
    <w:basedOn w:val="DefaultParagraphFont"/>
    <w:link w:val="Footer"/>
    <w:uiPriority w:val="99"/>
    <w:rsid w:val="009C63FB"/>
  </w:style>
  <w:style w:type="character" w:styleId="FollowedHyperlink">
    <w:name w:val="FollowedHyperlink"/>
    <w:basedOn w:val="DefaultParagraphFont"/>
    <w:uiPriority w:val="99"/>
    <w:semiHidden/>
    <w:unhideWhenUsed/>
    <w:rsid w:val="009C63FB"/>
    <w:rPr>
      <w:color w:val="954F72" w:themeColor="followedHyperlink"/>
      <w:u w:val="single"/>
    </w:rPr>
  </w:style>
  <w:style w:type="character" w:styleId="UnresolvedMention">
    <w:name w:val="Unresolved Mention"/>
    <w:basedOn w:val="DefaultParagraphFont"/>
    <w:uiPriority w:val="99"/>
    <w:semiHidden/>
    <w:unhideWhenUsed/>
    <w:rsid w:val="009C63FB"/>
    <w:rPr>
      <w:color w:val="605E5C"/>
      <w:shd w:val="clear" w:color="auto" w:fill="E1DFDD"/>
    </w:rPr>
  </w:style>
  <w:style w:type="paragraph" w:styleId="Revision">
    <w:name w:val="Revision"/>
    <w:hidden/>
    <w:uiPriority w:val="99"/>
    <w:semiHidden/>
    <w:rsid w:val="00A46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23751">
      <w:bodyDiv w:val="1"/>
      <w:marLeft w:val="0"/>
      <w:marRight w:val="0"/>
      <w:marTop w:val="0"/>
      <w:marBottom w:val="0"/>
      <w:divBdr>
        <w:top w:val="none" w:sz="0" w:space="0" w:color="auto"/>
        <w:left w:val="none" w:sz="0" w:space="0" w:color="auto"/>
        <w:bottom w:val="none" w:sz="0" w:space="0" w:color="auto"/>
        <w:right w:val="none" w:sz="0" w:space="0" w:color="auto"/>
      </w:divBdr>
    </w:div>
    <w:div w:id="359672727">
      <w:bodyDiv w:val="1"/>
      <w:marLeft w:val="0"/>
      <w:marRight w:val="0"/>
      <w:marTop w:val="0"/>
      <w:marBottom w:val="0"/>
      <w:divBdr>
        <w:top w:val="none" w:sz="0" w:space="0" w:color="auto"/>
        <w:left w:val="none" w:sz="0" w:space="0" w:color="auto"/>
        <w:bottom w:val="none" w:sz="0" w:space="0" w:color="auto"/>
        <w:right w:val="none" w:sz="0" w:space="0" w:color="auto"/>
      </w:divBdr>
    </w:div>
    <w:div w:id="983508208">
      <w:bodyDiv w:val="1"/>
      <w:marLeft w:val="0"/>
      <w:marRight w:val="0"/>
      <w:marTop w:val="0"/>
      <w:marBottom w:val="0"/>
      <w:divBdr>
        <w:top w:val="none" w:sz="0" w:space="0" w:color="auto"/>
        <w:left w:val="none" w:sz="0" w:space="0" w:color="auto"/>
        <w:bottom w:val="none" w:sz="0" w:space="0" w:color="auto"/>
        <w:right w:val="none" w:sz="0" w:space="0" w:color="auto"/>
      </w:divBdr>
    </w:div>
    <w:div w:id="141886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hdphoto" Target="media/hdphoto1.wdp"/><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nadim@pennmedicine.upen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2479</Characters>
  <Application>Microsoft Office Word</Application>
  <DocSecurity>0</DocSecurity>
  <Lines>38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Mahmud, Nadim</cp:lastModifiedBy>
  <cp:revision>3</cp:revision>
  <cp:lastPrinted>2023-01-16T19:06:00Z</cp:lastPrinted>
  <dcterms:created xsi:type="dcterms:W3CDTF">2025-06-05T02:39:00Z</dcterms:created>
  <dcterms:modified xsi:type="dcterms:W3CDTF">2025-06-05T02:39:00Z</dcterms:modified>
</cp:coreProperties>
</file>